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614487E7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60E1AE44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4CE75213" w14:textId="0DF0E7D0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61FCC986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1D1EA36E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3B7065C3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E381048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39CBF1CC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007E9F6" w14:textId="5E03C60B" w:rsidR="004B11A8" w:rsidRPr="00671D9F" w:rsidRDefault="005A57FF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A76DD1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742CB088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17D47CA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7D59CC1" w14:textId="77777777" w:rsidR="00F503E6" w:rsidRDefault="003E22CF"/>
    <w:p w14:paraId="62A56999" w14:textId="61500315" w:rsidR="003E22CF" w:rsidRPr="003E22CF" w:rsidRDefault="003E22CF" w:rsidP="003E22C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E22CF">
        <w:rPr>
          <w:rFonts w:ascii="Arial" w:hAnsi="Arial" w:cs="Arial"/>
          <w:b/>
        </w:rPr>
        <w:t>ACTIVIDAD 1</w:t>
      </w:r>
    </w:p>
    <w:p w14:paraId="7ED105BE" w14:textId="77777777" w:rsidR="003E22CF" w:rsidRDefault="003E22CF" w:rsidP="003E22C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3D65132" w14:textId="77777777" w:rsidR="003E22CF" w:rsidRDefault="003E22CF" w:rsidP="003E22CF">
      <w:pPr>
        <w:jc w:val="center"/>
        <w:rPr>
          <w:rFonts w:ascii="Arial" w:hAnsi="Arial" w:cs="Arial"/>
        </w:rPr>
      </w:pPr>
    </w:p>
    <w:p w14:paraId="3FF5B8B7" w14:textId="2533BD63" w:rsidR="003E22CF" w:rsidRDefault="003E22CF" w:rsidP="003E22CF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las siguientes tablas y, con base en ellas, determina si el límite propuesto existe o no existe.</w:t>
      </w:r>
    </w:p>
    <w:p w14:paraId="4CF546BF" w14:textId="77777777" w:rsidR="003E22CF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</w:p>
    <w:p w14:paraId="50BC1E3E" w14:textId="77777777" w:rsidR="003E22CF" w:rsidRDefault="003E22CF" w:rsidP="003E22C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-5x+1</m:t>
        </m:r>
      </m:oMath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550"/>
        <w:gridCol w:w="684"/>
        <w:gridCol w:w="817"/>
        <w:gridCol w:w="550"/>
        <w:gridCol w:w="684"/>
        <w:gridCol w:w="817"/>
      </w:tblGrid>
      <w:tr w:rsidR="003E22CF" w14:paraId="4E142032" w14:textId="77777777" w:rsidTr="0076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E12197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66D27B5D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0" w:type="auto"/>
          </w:tcPr>
          <w:p w14:paraId="33D39300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</w:t>
            </w:r>
          </w:p>
        </w:tc>
        <w:tc>
          <w:tcPr>
            <w:tcW w:w="0" w:type="auto"/>
          </w:tcPr>
          <w:p w14:paraId="56BB3646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0,999</w:t>
            </w:r>
          </w:p>
        </w:tc>
        <w:tc>
          <w:tcPr>
            <w:tcW w:w="0" w:type="auto"/>
          </w:tcPr>
          <w:p w14:paraId="671DFC03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0" w:type="auto"/>
          </w:tcPr>
          <w:p w14:paraId="0459DE1A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</w:t>
            </w:r>
          </w:p>
        </w:tc>
        <w:tc>
          <w:tcPr>
            <w:tcW w:w="0" w:type="auto"/>
          </w:tcPr>
          <w:p w14:paraId="06AA4B37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1,001</w:t>
            </w:r>
          </w:p>
        </w:tc>
      </w:tr>
      <w:tr w:rsidR="003E22CF" w14:paraId="63125A20" w14:textId="77777777" w:rsidTr="0076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24063D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02103778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2C99E3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186226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7A1DA0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ACF6A73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33AA20" w14:textId="77777777" w:rsidR="003E22CF" w:rsidRDefault="003E22CF" w:rsidP="0076307A">
            <w:pPr>
              <w:pStyle w:val="Prrafodelista"/>
              <w:keepNext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21868EC" w14:textId="77777777" w:rsidR="003E22CF" w:rsidRPr="00716538" w:rsidRDefault="003E22CF" w:rsidP="003E22CF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7E03C6" w14:textId="77777777" w:rsidR="003E22CF" w:rsidRPr="00716538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x→1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2x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-5x+1</m:t>
              </m:r>
            </m:e>
          </m:func>
        </m:oMath>
      </m:oMathPara>
    </w:p>
    <w:p w14:paraId="366374D5" w14:textId="77777777" w:rsidR="003E22CF" w:rsidRDefault="003E22CF" w:rsidP="003E22C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-5x+6</m:t>
            </m:r>
          </m:den>
        </m:f>
      </m:oMath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50"/>
        <w:gridCol w:w="684"/>
        <w:gridCol w:w="817"/>
        <w:gridCol w:w="550"/>
        <w:gridCol w:w="684"/>
        <w:gridCol w:w="817"/>
      </w:tblGrid>
      <w:tr w:rsidR="003E22CF" w14:paraId="51092213" w14:textId="77777777" w:rsidTr="0076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85E82C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4C289CD3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0" w:type="auto"/>
          </w:tcPr>
          <w:p w14:paraId="4D15375F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</w:t>
            </w:r>
          </w:p>
        </w:tc>
        <w:tc>
          <w:tcPr>
            <w:tcW w:w="0" w:type="auto"/>
          </w:tcPr>
          <w:p w14:paraId="41FA26DB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1,999</w:t>
            </w:r>
          </w:p>
        </w:tc>
        <w:tc>
          <w:tcPr>
            <w:tcW w:w="0" w:type="auto"/>
          </w:tcPr>
          <w:p w14:paraId="34B17640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0" w:type="auto"/>
          </w:tcPr>
          <w:p w14:paraId="17125529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2,01</w:t>
            </w:r>
          </w:p>
        </w:tc>
        <w:tc>
          <w:tcPr>
            <w:tcW w:w="0" w:type="auto"/>
          </w:tcPr>
          <w:p w14:paraId="3559CC8E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2,001</w:t>
            </w:r>
          </w:p>
        </w:tc>
      </w:tr>
      <w:tr w:rsidR="003E22CF" w14:paraId="021FB9C6" w14:textId="77777777" w:rsidTr="0076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6D1F79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035D465E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C613CB9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633E01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F4E7A10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AD9F83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CD4D69" w14:textId="77777777" w:rsidR="003E22CF" w:rsidRDefault="003E22CF" w:rsidP="0076307A">
            <w:pPr>
              <w:pStyle w:val="Prrafodelista"/>
              <w:keepNext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6268187" w14:textId="77777777" w:rsidR="003E22CF" w:rsidRDefault="003E22CF" w:rsidP="003E22CF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43CC0B" w14:textId="77777777" w:rsidR="003E22CF" w:rsidRPr="00716538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x→2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-4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-5x+6</m:t>
              </m:r>
            </m:den>
          </m:f>
        </m:oMath>
      </m:oMathPara>
    </w:p>
    <w:p w14:paraId="69F7B515" w14:textId="77777777" w:rsidR="003E22CF" w:rsidRDefault="003E22CF" w:rsidP="003E22C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j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2+</m:t>
            </m:r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Arial"/>
              </w:rPr>
              <m:t>8+x</m:t>
            </m:r>
          </m:den>
        </m:f>
      </m:oMath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30"/>
        <w:gridCol w:w="764"/>
        <w:gridCol w:w="897"/>
        <w:gridCol w:w="630"/>
        <w:gridCol w:w="764"/>
        <w:gridCol w:w="897"/>
      </w:tblGrid>
      <w:tr w:rsidR="003E22CF" w14:paraId="2E91AF40" w14:textId="77777777" w:rsidTr="0076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EAE6D4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74A64B0C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-8.1</w:t>
            </w:r>
          </w:p>
        </w:tc>
        <w:tc>
          <w:tcPr>
            <w:tcW w:w="0" w:type="auto"/>
          </w:tcPr>
          <w:p w14:paraId="2A9A0B1D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-8.01</w:t>
            </w:r>
          </w:p>
        </w:tc>
        <w:tc>
          <w:tcPr>
            <w:tcW w:w="0" w:type="auto"/>
          </w:tcPr>
          <w:p w14:paraId="72A925D5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-8.001</w:t>
            </w:r>
          </w:p>
        </w:tc>
        <w:tc>
          <w:tcPr>
            <w:tcW w:w="0" w:type="auto"/>
          </w:tcPr>
          <w:p w14:paraId="5E1D5576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-7.9</w:t>
            </w:r>
          </w:p>
        </w:tc>
        <w:tc>
          <w:tcPr>
            <w:tcW w:w="0" w:type="auto"/>
          </w:tcPr>
          <w:p w14:paraId="26647E17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-7.99</w:t>
            </w:r>
          </w:p>
        </w:tc>
        <w:tc>
          <w:tcPr>
            <w:tcW w:w="0" w:type="auto"/>
          </w:tcPr>
          <w:p w14:paraId="7845F33F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-7.999</w:t>
            </w:r>
          </w:p>
        </w:tc>
      </w:tr>
      <w:tr w:rsidR="003E22CF" w14:paraId="676D5ED1" w14:textId="77777777" w:rsidTr="0076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FCEB5D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j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72DE22B4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E63E03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E5E535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B972694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0AFCD37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607B77" w14:textId="77777777" w:rsidR="003E22CF" w:rsidRDefault="003E22CF" w:rsidP="0076307A">
            <w:pPr>
              <w:pStyle w:val="Prrafodelista"/>
              <w:keepNext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9DB68EA" w14:textId="77777777" w:rsidR="003E22CF" w:rsidRDefault="003E22CF" w:rsidP="003E22CF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54D5EA" w14:textId="77777777" w:rsidR="003E22CF" w:rsidRPr="009D0666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x→-8</m:t>
              </m:r>
            </m:lim>
          </m:limLow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2+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Arial"/>
                </w:rPr>
                <m:t>8+x</m:t>
              </m:r>
            </m:den>
          </m:f>
        </m:oMath>
      </m:oMathPara>
    </w:p>
    <w:p w14:paraId="4E9F43FB" w14:textId="77777777" w:rsidR="003E22CF" w:rsidRDefault="003E22CF" w:rsidP="003E22C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k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Arial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t>+3x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2x-2</m:t>
                    </m:r>
                  </m:den>
                </m:f>
                <m:r>
                  <w:rPr>
                    <w:rFonts w:ascii="Cambria Math" w:hAnsi="Cambria Math" w:cs="Arial"/>
                  </w:rPr>
                  <m:t>, si  &amp;x&lt;-1</m:t>
                </m:r>
              </m:e>
              <m:e>
                <m:r>
                  <w:rPr>
                    <w:rFonts w:ascii="Cambria Math" w:hAnsi="Cambria Math" w:cs="Arial"/>
                  </w:rPr>
                  <m:t>4x-5,  si  &amp;x&gt;-1</m:t>
                </m:r>
              </m:e>
            </m:eqArr>
          </m:e>
        </m:d>
      </m:oMath>
    </w:p>
    <w:p w14:paraId="4EFFC315" w14:textId="77777777" w:rsidR="003E22CF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764"/>
        <w:gridCol w:w="897"/>
        <w:gridCol w:w="764"/>
        <w:gridCol w:w="897"/>
      </w:tblGrid>
      <w:tr w:rsidR="003E22CF" w14:paraId="597E5026" w14:textId="77777777" w:rsidTr="00763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EBE0BC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2819598D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-2.01</w:t>
            </w:r>
          </w:p>
        </w:tc>
        <w:tc>
          <w:tcPr>
            <w:tcW w:w="0" w:type="auto"/>
          </w:tcPr>
          <w:p w14:paraId="6F8D341C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-2.001</w:t>
            </w:r>
          </w:p>
        </w:tc>
        <w:tc>
          <w:tcPr>
            <w:tcW w:w="0" w:type="auto"/>
          </w:tcPr>
          <w:p w14:paraId="171517BA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-1.99</w:t>
            </w:r>
          </w:p>
        </w:tc>
        <w:tc>
          <w:tcPr>
            <w:tcW w:w="0" w:type="auto"/>
          </w:tcPr>
          <w:p w14:paraId="1F3BF04C" w14:textId="77777777" w:rsidR="003E22CF" w:rsidRDefault="003E22CF" w:rsidP="0076307A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-1.999</w:t>
            </w:r>
          </w:p>
        </w:tc>
      </w:tr>
      <w:tr w:rsidR="003E22CF" w14:paraId="146FF5D9" w14:textId="77777777" w:rsidTr="00763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D5B904" w14:textId="77777777" w:rsidR="003E22CF" w:rsidRDefault="003E22CF" w:rsidP="0076307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k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0" w:type="auto"/>
          </w:tcPr>
          <w:p w14:paraId="6B27A7EA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B61B790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CBFD62" w14:textId="77777777" w:rsidR="003E22CF" w:rsidRDefault="003E22CF" w:rsidP="0076307A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C46C00" w14:textId="77777777" w:rsidR="003E22CF" w:rsidRDefault="003E22CF" w:rsidP="0076307A">
            <w:pPr>
              <w:pStyle w:val="Prrafodelista"/>
              <w:keepNext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6374200" w14:textId="77777777" w:rsidR="003E22CF" w:rsidRDefault="003E22CF" w:rsidP="003E22CF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0EBCE5F" w14:textId="77777777" w:rsidR="003E22CF" w:rsidRPr="009D0666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k→-2</m:t>
              </m:r>
            </m:lim>
          </m:limLow>
          <m:r>
            <w:rPr>
              <w:rFonts w:ascii="Cambria Math" w:hAnsi="Cambria Math" w:cs="Arial"/>
            </w:rPr>
            <m:t>k(x)</m:t>
          </m:r>
        </m:oMath>
      </m:oMathPara>
    </w:p>
    <w:p w14:paraId="6158DA37" w14:textId="77777777" w:rsidR="003E22CF" w:rsidRPr="009D0666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</w:p>
    <w:p w14:paraId="28B869AA" w14:textId="78A7E7AC" w:rsidR="003E22CF" w:rsidRDefault="003E22CF" w:rsidP="003E22CF">
      <w:pPr>
        <w:jc w:val="both"/>
        <w:rPr>
          <w:rFonts w:ascii="Arial" w:hAnsi="Arial" w:cs="Arial"/>
        </w:rPr>
      </w:pPr>
    </w:p>
    <w:p w14:paraId="5C6FACF7" w14:textId="434B66C2" w:rsidR="003E22CF" w:rsidRDefault="003E22CF" w:rsidP="003E22CF">
      <w:pPr>
        <w:jc w:val="both"/>
        <w:rPr>
          <w:rFonts w:ascii="Arial" w:hAnsi="Arial" w:cs="Arial"/>
        </w:rPr>
      </w:pPr>
    </w:p>
    <w:p w14:paraId="3EB1F0F3" w14:textId="4B757743" w:rsidR="003E22CF" w:rsidRDefault="003E22CF" w:rsidP="003E22CF">
      <w:pPr>
        <w:jc w:val="both"/>
        <w:rPr>
          <w:rFonts w:ascii="Arial" w:hAnsi="Arial" w:cs="Arial"/>
        </w:rPr>
      </w:pPr>
    </w:p>
    <w:p w14:paraId="746D2F23" w14:textId="77777777" w:rsidR="003E22CF" w:rsidRDefault="003E22CF" w:rsidP="003E22CF">
      <w:pPr>
        <w:jc w:val="both"/>
        <w:rPr>
          <w:rFonts w:ascii="Arial" w:hAnsi="Arial" w:cs="Arial"/>
        </w:rPr>
      </w:pPr>
    </w:p>
    <w:p w14:paraId="45BA77FF" w14:textId="396F18C7" w:rsidR="003E22CF" w:rsidRDefault="003E22CF" w:rsidP="003E22CF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 base en la gráfica determin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 los límites existen.</w:t>
      </w:r>
    </w:p>
    <w:p w14:paraId="1D9A584A" w14:textId="77777777" w:rsidR="003E22CF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4539E2E1" w14:textId="77777777" w:rsidR="003E22CF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58C19CF7" w14:textId="77777777" w:rsidR="003E22CF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16AF97A9" w14:textId="77777777" w:rsidR="003E22CF" w:rsidRPr="007E7146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6959DF65" w14:textId="77777777" w:rsidR="003E22CF" w:rsidRDefault="003E22CF" w:rsidP="003E22C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2148576" wp14:editId="3850AFAC">
            <wp:simplePos x="0" y="0"/>
            <wp:positionH relativeFrom="column">
              <wp:posOffset>254635</wp:posOffset>
            </wp:positionH>
            <wp:positionV relativeFrom="paragraph">
              <wp:posOffset>3175</wp:posOffset>
            </wp:positionV>
            <wp:extent cx="2171700" cy="1552575"/>
            <wp:effectExtent l="0" t="0" r="0" b="9525"/>
            <wp:wrapSquare wrapText="bothSides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0" t="15162" r="16265" b="25993"/>
                    <a:stretch/>
                  </pic:blipFill>
                  <pic:spPr bwMode="auto">
                    <a:xfrm>
                      <a:off x="0" y="0"/>
                      <a:ext cx="2171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C1DF4" w14:textId="77777777" w:rsidR="003E22CF" w:rsidRPr="007E7146" w:rsidRDefault="003E22CF" w:rsidP="003E22CF">
      <w:pPr>
        <w:ind w:left="708"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x→-3</m:t>
              </m:r>
            </m:lim>
          </m:limLow>
          <m:r>
            <w:rPr>
              <w:rFonts w:ascii="Cambria Math" w:hAnsi="Cambria Math" w:cs="Arial"/>
            </w:rPr>
            <m:t>f(x)</m:t>
          </m:r>
        </m:oMath>
      </m:oMathPara>
    </w:p>
    <w:p w14:paraId="1275E193" w14:textId="77777777" w:rsidR="003E22CF" w:rsidRPr="009D0666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4F5B8644" w14:textId="77777777" w:rsidR="003E22CF" w:rsidRPr="007E7146" w:rsidRDefault="003E22CF" w:rsidP="003E22CF">
      <w:pPr>
        <w:ind w:left="708"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x→-2</m:t>
              </m:r>
            </m:lim>
          </m:limLow>
          <m:r>
            <w:rPr>
              <w:rFonts w:ascii="Cambria Math" w:hAnsi="Cambria Math" w:cs="Arial"/>
            </w:rPr>
            <m:t>f(x)</m:t>
          </m:r>
        </m:oMath>
      </m:oMathPara>
    </w:p>
    <w:p w14:paraId="053AAB95" w14:textId="77777777" w:rsidR="003E22CF" w:rsidRPr="009D0666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36D5348B" w14:textId="77777777" w:rsidR="003E22CF" w:rsidRPr="007E7146" w:rsidRDefault="003E22CF" w:rsidP="003E22CF">
      <w:pPr>
        <w:ind w:left="708"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x→1</m:t>
              </m:r>
            </m:lim>
          </m:limLow>
          <m:r>
            <w:rPr>
              <w:rFonts w:ascii="Cambria Math" w:hAnsi="Cambria Math" w:cs="Arial"/>
            </w:rPr>
            <m:t>f(x)</m:t>
          </m:r>
        </m:oMath>
      </m:oMathPara>
    </w:p>
    <w:p w14:paraId="2C4D81ED" w14:textId="77777777" w:rsidR="003E22CF" w:rsidRPr="009D0666" w:rsidRDefault="003E22CF" w:rsidP="003E22CF">
      <w:pPr>
        <w:ind w:left="708" w:firstLine="708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02EFB" wp14:editId="0CC71054">
                <wp:simplePos x="0" y="0"/>
                <wp:positionH relativeFrom="column">
                  <wp:posOffset>-2286000</wp:posOffset>
                </wp:positionH>
                <wp:positionV relativeFrom="paragraph">
                  <wp:posOffset>376555</wp:posOffset>
                </wp:positionV>
                <wp:extent cx="2171700" cy="171450"/>
                <wp:effectExtent l="0" t="0" r="0" b="0"/>
                <wp:wrapSquare wrapText="bothSides"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43CF75" w14:textId="77777777" w:rsidR="003E22CF" w:rsidRPr="00D363BB" w:rsidRDefault="003E22CF" w:rsidP="003E22CF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Gráfico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Gráfico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2EFB" id="_x0000_t202" coordsize="21600,21600" o:spt="202" path="m,l,21600r21600,l21600,xe">
                <v:stroke joinstyle="miter"/>
                <v:path gradientshapeok="t" o:connecttype="rect"/>
              </v:shapetype>
              <v:shape id="Cuadro de texto 233" o:spid="_x0000_s1026" type="#_x0000_t202" style="position:absolute;left:0;text-align:left;margin-left:-180pt;margin-top:29.65pt;width:171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" stroked="f">
                <v:textbox inset="0,0,0,0">
                  <w:txbxContent>
                    <w:p w14:paraId="3C43CF75" w14:textId="77777777" w:rsidR="003E22CF" w:rsidRPr="00D363BB" w:rsidRDefault="003E22CF" w:rsidP="003E22CF">
                      <w:pPr>
                        <w:pStyle w:val="Descripcin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 xml:space="preserve">Gráfico </w:t>
                      </w:r>
                      <w:r>
                        <w:fldChar w:fldCharType="begin"/>
                      </w:r>
                      <w:r>
                        <w:instrText xml:space="preserve"> SEQ Gráfico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7E3B3D" w14:textId="77777777" w:rsidR="003E22CF" w:rsidRPr="007E7146" w:rsidRDefault="003E22CF" w:rsidP="003E22CF">
      <w:pPr>
        <w:ind w:left="708"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x→3</m:t>
              </m:r>
            </m:lim>
          </m:limLow>
          <m:r>
            <w:rPr>
              <w:rFonts w:ascii="Cambria Math" w:hAnsi="Cambria Math" w:cs="Arial"/>
            </w:rPr>
            <m:t>f(x)</m:t>
          </m:r>
        </m:oMath>
      </m:oMathPara>
    </w:p>
    <w:p w14:paraId="69B35A57" w14:textId="77777777" w:rsidR="003E22CF" w:rsidRPr="009D0666" w:rsidRDefault="003E22CF" w:rsidP="003E22CF">
      <w:pPr>
        <w:ind w:left="708" w:firstLine="708"/>
        <w:jc w:val="both"/>
        <w:rPr>
          <w:rFonts w:ascii="Arial" w:hAnsi="Arial" w:cs="Arial"/>
        </w:rPr>
      </w:pPr>
    </w:p>
    <w:p w14:paraId="209DAAE0" w14:textId="77777777" w:rsidR="003E22CF" w:rsidRDefault="003E22CF" w:rsidP="003E22CF">
      <w:pPr>
        <w:pStyle w:val="Prrafodelista"/>
        <w:keepNext/>
        <w:ind w:left="720"/>
        <w:jc w:val="both"/>
      </w:pPr>
    </w:p>
    <w:p w14:paraId="5BB12319" w14:textId="68ED95F0" w:rsidR="003E22CF" w:rsidRDefault="003E22CF" w:rsidP="003E22CF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 la gráfica determin</w:t>
      </w:r>
      <w:r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 xml:space="preserve"> si los límites existen.</w:t>
      </w:r>
    </w:p>
    <w:p w14:paraId="359C5A1D" w14:textId="77777777" w:rsidR="003E22CF" w:rsidRDefault="003E22CF" w:rsidP="003E22CF">
      <w:pPr>
        <w:pStyle w:val="Prrafodelista"/>
        <w:ind w:left="720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BCA2262" wp14:editId="2495E876">
            <wp:simplePos x="0" y="0"/>
            <wp:positionH relativeFrom="column">
              <wp:posOffset>502285</wp:posOffset>
            </wp:positionH>
            <wp:positionV relativeFrom="paragraph">
              <wp:posOffset>60325</wp:posOffset>
            </wp:positionV>
            <wp:extent cx="1590675" cy="1314450"/>
            <wp:effectExtent l="0" t="0" r="9525" b="0"/>
            <wp:wrapSquare wrapText="bothSides"/>
            <wp:docPr id="229" name="Imagen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0" b="33010"/>
                    <a:stretch/>
                  </pic:blipFill>
                  <pic:spPr bwMode="auto">
                    <a:xfrm>
                      <a:off x="0" y="0"/>
                      <a:ext cx="1590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9D0D1" w14:textId="77777777" w:rsidR="003E22CF" w:rsidRPr="00A82AE5" w:rsidRDefault="003E22CF" w:rsidP="003E22CF">
      <w:pPr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x→-1</m:t>
              </m:r>
            </m:lim>
          </m:limLow>
          <m:r>
            <w:rPr>
              <w:rFonts w:ascii="Cambria Math" w:hAnsi="Cambria Math" w:cs="Arial"/>
            </w:rPr>
            <m:t>g(x)</m:t>
          </m:r>
        </m:oMath>
      </m:oMathPara>
    </w:p>
    <w:p w14:paraId="270CCA4E" w14:textId="77777777" w:rsidR="003E22CF" w:rsidRPr="009D0666" w:rsidRDefault="003E22CF" w:rsidP="003E22CF">
      <w:pPr>
        <w:jc w:val="both"/>
        <w:rPr>
          <w:rFonts w:ascii="Arial" w:hAnsi="Arial" w:cs="Arial"/>
        </w:rPr>
      </w:pPr>
    </w:p>
    <w:p w14:paraId="30B9C6C9" w14:textId="77777777" w:rsidR="003E22CF" w:rsidRPr="00A82AE5" w:rsidRDefault="003E22CF" w:rsidP="003E22CF">
      <w:pPr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x→0</m:t>
              </m:r>
            </m:lim>
          </m:limLow>
          <m:r>
            <w:rPr>
              <w:rFonts w:ascii="Cambria Math" w:hAnsi="Cambria Math" w:cs="Arial"/>
            </w:rPr>
            <m:t>g(x)</m:t>
          </m:r>
        </m:oMath>
      </m:oMathPara>
    </w:p>
    <w:p w14:paraId="620BEC8D" w14:textId="77777777" w:rsidR="003E22CF" w:rsidRPr="009D0666" w:rsidRDefault="003E22CF" w:rsidP="003E22CF">
      <w:pPr>
        <w:jc w:val="both"/>
        <w:rPr>
          <w:rFonts w:ascii="Arial" w:hAnsi="Arial" w:cs="Arial"/>
        </w:rPr>
      </w:pPr>
    </w:p>
    <w:p w14:paraId="7E7ECDC3" w14:textId="77777777" w:rsidR="003E22CF" w:rsidRPr="00A82AE5" w:rsidRDefault="003E22CF" w:rsidP="003E22CF">
      <w:pPr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x→1</m:t>
              </m:r>
            </m:lim>
          </m:limLow>
          <m:r>
            <w:rPr>
              <w:rFonts w:ascii="Cambria Math" w:hAnsi="Cambria Math" w:cs="Arial"/>
            </w:rPr>
            <m:t>g(x)</m:t>
          </m:r>
        </m:oMath>
      </m:oMathPara>
    </w:p>
    <w:p w14:paraId="61A8AB4C" w14:textId="77777777" w:rsidR="003E22CF" w:rsidRPr="009D0666" w:rsidRDefault="003E22CF" w:rsidP="003E22CF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3CF0F" wp14:editId="7B2B4445">
                <wp:simplePos x="0" y="0"/>
                <wp:positionH relativeFrom="column">
                  <wp:posOffset>568960</wp:posOffset>
                </wp:positionH>
                <wp:positionV relativeFrom="paragraph">
                  <wp:posOffset>182880</wp:posOffset>
                </wp:positionV>
                <wp:extent cx="1590675" cy="209550"/>
                <wp:effectExtent l="0" t="0" r="9525" b="0"/>
                <wp:wrapSquare wrapText="bothSides"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B44C23" w14:textId="77777777" w:rsidR="003E22CF" w:rsidRPr="0094799E" w:rsidRDefault="003E22CF" w:rsidP="003E22CF">
                            <w:pPr>
                              <w:pStyle w:val="Descripcin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Gráfico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Gráfico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CF0F" id="Cuadro de texto 232" o:spid="_x0000_s1027" type="#_x0000_t202" style="position:absolute;left:0;text-align:left;margin-left:44.8pt;margin-top:14.4pt;width:125.2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" stroked="f">
                <v:textbox inset="0,0,0,0">
                  <w:txbxContent>
                    <w:p w14:paraId="4BB44C23" w14:textId="77777777" w:rsidR="003E22CF" w:rsidRPr="0094799E" w:rsidRDefault="003E22CF" w:rsidP="003E22CF">
                      <w:pPr>
                        <w:pStyle w:val="Descripcin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Gráfico </w:t>
                      </w:r>
                      <w:r>
                        <w:fldChar w:fldCharType="begin"/>
                      </w:r>
                      <w:r>
                        <w:instrText xml:space="preserve"> SEQ Gráfico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06D62" w14:textId="77777777" w:rsidR="003E22CF" w:rsidRPr="00163557" w:rsidRDefault="003E22CF" w:rsidP="003E22CF">
      <w:pPr>
        <w:jc w:val="both"/>
        <w:rPr>
          <w:rFonts w:ascii="Arial" w:hAnsi="Arial" w:cs="Arial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 w:cs="Arial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lim</m:t>
              </m:r>
            </m:e>
            <m:lim>
              <m:r>
                <w:rPr>
                  <w:rFonts w:ascii="Cambria Math" w:hAnsi="Cambria Math" w:cs="Arial"/>
                </w:rPr>
                <m:t>x→2</m:t>
              </m:r>
            </m:lim>
          </m:limLow>
          <m:r>
            <w:rPr>
              <w:rFonts w:ascii="Cambria Math" w:hAnsi="Cambria Math" w:cs="Arial"/>
            </w:rPr>
            <m:t>g(x)</m:t>
          </m:r>
        </m:oMath>
      </m:oMathPara>
    </w:p>
    <w:p w14:paraId="57311C38" w14:textId="77777777" w:rsidR="003E22CF" w:rsidRDefault="003E22CF" w:rsidP="003E22CF">
      <w:pPr>
        <w:jc w:val="both"/>
        <w:rPr>
          <w:rFonts w:ascii="Arial" w:hAnsi="Arial" w:cs="Arial"/>
        </w:rPr>
      </w:pPr>
    </w:p>
    <w:p w14:paraId="3D141647" w14:textId="77777777" w:rsidR="00453B7A" w:rsidRPr="00D17573" w:rsidRDefault="00453B7A">
      <w:pPr>
        <w:rPr>
          <w:lang w:val="es-ES"/>
        </w:rPr>
      </w:pPr>
    </w:p>
    <w:sectPr w:rsidR="00453B7A" w:rsidRPr="00D17573" w:rsidSect="004B11A8">
      <w:headerReference w:type="default" r:id="rId11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514EF" w14:textId="77777777" w:rsidR="004B11A8" w:rsidRDefault="004B11A8" w:rsidP="004B11A8">
      <w:r>
        <w:separator/>
      </w:r>
    </w:p>
  </w:endnote>
  <w:endnote w:type="continuationSeparator" w:id="0">
    <w:p w14:paraId="19E28770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4CCF" w14:textId="77777777" w:rsidR="004B11A8" w:rsidRDefault="004B11A8" w:rsidP="004B11A8">
      <w:r>
        <w:separator/>
      </w:r>
    </w:p>
  </w:footnote>
  <w:footnote w:type="continuationSeparator" w:id="0">
    <w:p w14:paraId="79FAEA93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C362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6F8CA0CF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18C73536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1BE9C1FD" wp14:editId="71C3D2F6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D510B58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92D07B0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FGF-02</w:t>
          </w:r>
        </w:p>
      </w:tc>
    </w:tr>
    <w:tr w:rsidR="004B11A8" w:rsidRPr="009803CA" w14:paraId="68C6144A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10216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8146CC0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29CE9E7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1BE4C676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2053EC4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E459D8C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>ANEXO MÓDULO</w:t>
          </w:r>
        </w:p>
      </w:tc>
      <w:tc>
        <w:tcPr>
          <w:tcW w:w="1051" w:type="pct"/>
          <w:shd w:val="clear" w:color="auto" w:fill="auto"/>
          <w:vAlign w:val="center"/>
        </w:tcPr>
        <w:p w14:paraId="7FB9F479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30/07/2019</w:t>
          </w:r>
        </w:p>
      </w:tc>
    </w:tr>
  </w:tbl>
  <w:p w14:paraId="329E6420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DE4"/>
    <w:multiLevelType w:val="hybridMultilevel"/>
    <w:tmpl w:val="12FA4B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9D6C96"/>
    <w:multiLevelType w:val="hybridMultilevel"/>
    <w:tmpl w:val="2FAAE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225B11"/>
    <w:rsid w:val="003E22CF"/>
    <w:rsid w:val="00453B7A"/>
    <w:rsid w:val="004B11A8"/>
    <w:rsid w:val="005A57FF"/>
    <w:rsid w:val="006A380F"/>
    <w:rsid w:val="00C055A7"/>
    <w:rsid w:val="00D17573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31A7E4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3E22C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4-nfasis1">
    <w:name w:val="Grid Table 4 Accent 1"/>
    <w:basedOn w:val="Tablanormal"/>
    <w:uiPriority w:val="49"/>
    <w:rsid w:val="003E2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6</cp:revision>
  <dcterms:created xsi:type="dcterms:W3CDTF">2019-07-30T13:35:00Z</dcterms:created>
  <dcterms:modified xsi:type="dcterms:W3CDTF">2020-01-28T14:39:00Z</dcterms:modified>
</cp:coreProperties>
</file>