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66A" w:rsidRPr="007D2548" w:rsidRDefault="00C8466A" w:rsidP="007D25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0242FF" w:rsidRPr="007D2548" w:rsidTr="003D73E8">
        <w:trPr>
          <w:trHeight w:val="397"/>
        </w:trPr>
        <w:tc>
          <w:tcPr>
            <w:tcW w:w="10112" w:type="dxa"/>
            <w:shd w:val="clear" w:color="auto" w:fill="0000FF"/>
            <w:vAlign w:val="center"/>
          </w:tcPr>
          <w:p w:rsidR="000242FF" w:rsidRPr="007D2548" w:rsidRDefault="00C8466A" w:rsidP="007D2548">
            <w:pPr>
              <w:jc w:val="center"/>
              <w:rPr>
                <w:rFonts w:ascii="Arial" w:hAnsi="Arial" w:cs="Arial"/>
                <w:b/>
                <w:bCs/>
                <w:color w:val="FFFF00"/>
              </w:rPr>
            </w:pPr>
            <w:r w:rsidRPr="007D2548">
              <w:rPr>
                <w:rFonts w:ascii="Arial" w:hAnsi="Arial" w:cs="Arial"/>
                <w:b/>
                <w:bCs/>
              </w:rPr>
              <w:tab/>
            </w:r>
            <w:r w:rsidR="000242FF" w:rsidRPr="007D2548">
              <w:rPr>
                <w:rFonts w:ascii="Arial" w:hAnsi="Arial" w:cs="Arial"/>
                <w:b/>
                <w:bCs/>
                <w:color w:val="FFFF00"/>
              </w:rPr>
              <w:t>T</w:t>
            </w:r>
            <w:r w:rsidR="007D2548">
              <w:rPr>
                <w:rFonts w:ascii="Arial" w:hAnsi="Arial" w:cs="Arial"/>
                <w:b/>
                <w:bCs/>
                <w:color w:val="FFFF00"/>
              </w:rPr>
              <w:t>Í</w:t>
            </w:r>
            <w:r w:rsidR="000242FF" w:rsidRPr="007D2548">
              <w:rPr>
                <w:rFonts w:ascii="Arial" w:hAnsi="Arial" w:cs="Arial"/>
                <w:b/>
                <w:bCs/>
                <w:color w:val="FFFF00"/>
              </w:rPr>
              <w:t>TULO DEL PROYECTO</w:t>
            </w:r>
          </w:p>
        </w:tc>
      </w:tr>
    </w:tbl>
    <w:p w:rsidR="000242FF" w:rsidRPr="007D2548" w:rsidRDefault="000242FF" w:rsidP="007D2548">
      <w:pPr>
        <w:jc w:val="center"/>
        <w:rPr>
          <w:rFonts w:ascii="Arial" w:hAnsi="Arial" w:cs="Arial"/>
        </w:rPr>
      </w:pPr>
    </w:p>
    <w:p w:rsidR="000242FF" w:rsidRPr="007D2548" w:rsidRDefault="000242FF" w:rsidP="007D2548">
      <w:pPr>
        <w:jc w:val="center"/>
        <w:rPr>
          <w:rFonts w:ascii="Arial" w:hAnsi="Arial" w:cs="Arial"/>
          <w:b/>
        </w:rPr>
      </w:pPr>
      <w:r w:rsidRPr="007D2548">
        <w:rPr>
          <w:rFonts w:ascii="Arial" w:hAnsi="Arial" w:cs="Arial"/>
          <w:b/>
        </w:rPr>
        <w:t>EDUCACION PARA LA SEXUALIDAD</w:t>
      </w:r>
    </w:p>
    <w:p w:rsidR="000242FF" w:rsidRPr="007D2548" w:rsidRDefault="000242FF" w:rsidP="007D2548">
      <w:pPr>
        <w:rPr>
          <w:rFonts w:ascii="Arial" w:hAnsi="Arial" w:cs="Arial"/>
        </w:rPr>
      </w:pPr>
    </w:p>
    <w:tbl>
      <w:tblPr>
        <w:tblpPr w:leftFromText="141" w:rightFromText="141"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0242FF" w:rsidRPr="007D2548" w:rsidTr="003D73E8">
        <w:trPr>
          <w:trHeight w:val="397"/>
        </w:trPr>
        <w:tc>
          <w:tcPr>
            <w:tcW w:w="10112" w:type="dxa"/>
            <w:shd w:val="clear" w:color="auto" w:fill="0000FF"/>
            <w:vAlign w:val="center"/>
          </w:tcPr>
          <w:p w:rsidR="000242FF" w:rsidRPr="007D2548" w:rsidRDefault="000242FF" w:rsidP="007D2548">
            <w:pPr>
              <w:jc w:val="center"/>
              <w:rPr>
                <w:rFonts w:ascii="Arial" w:hAnsi="Arial" w:cs="Arial"/>
                <w:b/>
                <w:bCs/>
                <w:color w:val="FFFF00"/>
              </w:rPr>
            </w:pPr>
            <w:r w:rsidRPr="007D2548">
              <w:rPr>
                <w:rFonts w:ascii="Arial" w:hAnsi="Arial" w:cs="Arial"/>
                <w:b/>
                <w:bCs/>
                <w:color w:val="FFFF00"/>
              </w:rPr>
              <w:t>PROBLEMÁTICA</w:t>
            </w:r>
          </w:p>
        </w:tc>
      </w:tr>
    </w:tbl>
    <w:p w:rsidR="000242FF" w:rsidRPr="007D2548" w:rsidRDefault="000242FF" w:rsidP="007D2548">
      <w:pPr>
        <w:jc w:val="both"/>
        <w:rPr>
          <w:rFonts w:ascii="Arial" w:hAnsi="Arial" w:cs="Arial"/>
        </w:rPr>
      </w:pPr>
    </w:p>
    <w:p w:rsidR="000242FF" w:rsidRPr="007D2548" w:rsidRDefault="000242FF" w:rsidP="007D2548">
      <w:pPr>
        <w:jc w:val="both"/>
        <w:rPr>
          <w:rFonts w:ascii="Arial" w:hAnsi="Arial" w:cs="Arial"/>
        </w:rPr>
      </w:pPr>
      <w:r w:rsidRPr="007D2548">
        <w:rPr>
          <w:rFonts w:ascii="Arial" w:hAnsi="Arial" w:cs="Arial"/>
        </w:rPr>
        <w:t xml:space="preserve">Ciertos tipos de interferencias, incomprensiones, falsificaciones y represiones, provenientes de la sociedad y de las instancias socializadoras del individuo - padres, escuela, medios de comunicación, aparte de incidir en muchos casos de manera negativa y por lo demás intrusiva en ámbitos de la sexualidad, la intimidad y la construcción ciudadana, inhiben o trastornan el libre y sano desarrollo de la personalidad; situación de la que no escapan nuestros jóvenes, es por ello que nos planteamos, cómo preparar a los estudiantes en el desarrollo de su sexualidad a través de sus relaciones familiares y sociales para tener una mejor comprensión de sí mismo y del otro. Durante las etapas que pasan nuestros educandos como la </w:t>
      </w:r>
      <w:proofErr w:type="spellStart"/>
      <w:r w:rsidRPr="007D2548">
        <w:rPr>
          <w:rFonts w:ascii="Arial" w:hAnsi="Arial" w:cs="Arial"/>
        </w:rPr>
        <w:t>pre-adolescencia</w:t>
      </w:r>
      <w:proofErr w:type="spellEnd"/>
      <w:r w:rsidRPr="007D2548">
        <w:rPr>
          <w:rFonts w:ascii="Arial" w:hAnsi="Arial" w:cs="Arial"/>
        </w:rPr>
        <w:t xml:space="preserve"> y adolescencia donde necesitan información precisa sobre su vida familiar, sexual y su convivencia, que sirva de base para asimilar los procesos madurativos que les permita reconocer los cambios físicos y emocionales que presentan hasta llegar a la edad adulta.</w:t>
      </w:r>
    </w:p>
    <w:p w:rsidR="000242FF" w:rsidRPr="007D2548" w:rsidRDefault="000242FF" w:rsidP="007D254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0242FF" w:rsidRPr="007D2548" w:rsidTr="003D73E8">
        <w:trPr>
          <w:trHeight w:val="397"/>
        </w:trPr>
        <w:tc>
          <w:tcPr>
            <w:tcW w:w="10112" w:type="dxa"/>
            <w:shd w:val="clear" w:color="auto" w:fill="0000FF"/>
            <w:vAlign w:val="center"/>
          </w:tcPr>
          <w:p w:rsidR="000242FF" w:rsidRPr="007D2548" w:rsidRDefault="000242FF" w:rsidP="007D2548">
            <w:pPr>
              <w:jc w:val="center"/>
              <w:rPr>
                <w:rFonts w:ascii="Arial" w:hAnsi="Arial" w:cs="Arial"/>
                <w:b/>
                <w:bCs/>
                <w:color w:val="FFFF00"/>
              </w:rPr>
            </w:pPr>
            <w:r w:rsidRPr="007D2548">
              <w:rPr>
                <w:rFonts w:ascii="Arial" w:hAnsi="Arial" w:cs="Arial"/>
                <w:b/>
                <w:bCs/>
                <w:color w:val="FFFF00"/>
              </w:rPr>
              <w:t>OBJETIVOS</w:t>
            </w:r>
          </w:p>
        </w:tc>
      </w:tr>
    </w:tbl>
    <w:p w:rsidR="000242FF" w:rsidRPr="007D2548" w:rsidRDefault="000242FF" w:rsidP="007D2548">
      <w:pPr>
        <w:rPr>
          <w:rFonts w:ascii="Arial" w:hAnsi="Arial" w:cs="Arial"/>
        </w:rPr>
      </w:pPr>
    </w:p>
    <w:p w:rsidR="007D2548" w:rsidRDefault="004E6A8F" w:rsidP="007D2548">
      <w:pPr>
        <w:jc w:val="both"/>
        <w:rPr>
          <w:rFonts w:ascii="Arial" w:hAnsi="Arial" w:cs="Arial"/>
        </w:rPr>
      </w:pPr>
      <w:r w:rsidRPr="007D2548">
        <w:rPr>
          <w:rFonts w:ascii="Arial" w:hAnsi="Arial" w:cs="Arial"/>
          <w:b/>
        </w:rPr>
        <w:t>Objetivo General</w:t>
      </w:r>
      <w:r w:rsidRPr="007D2548">
        <w:rPr>
          <w:rFonts w:ascii="Arial" w:hAnsi="Arial" w:cs="Arial"/>
        </w:rPr>
        <w:t xml:space="preserve">: </w:t>
      </w:r>
    </w:p>
    <w:p w:rsidR="007D2548" w:rsidRDefault="007D2548" w:rsidP="007D2548">
      <w:pPr>
        <w:jc w:val="both"/>
        <w:rPr>
          <w:rFonts w:ascii="Arial" w:hAnsi="Arial" w:cs="Arial"/>
        </w:rPr>
      </w:pPr>
    </w:p>
    <w:p w:rsidR="000242FF" w:rsidRDefault="004E6A8F" w:rsidP="007D2548">
      <w:pPr>
        <w:jc w:val="both"/>
        <w:rPr>
          <w:rFonts w:ascii="Arial" w:hAnsi="Arial" w:cs="Arial"/>
        </w:rPr>
      </w:pPr>
      <w:r w:rsidRPr="007D2548">
        <w:rPr>
          <w:rFonts w:ascii="Arial" w:hAnsi="Arial" w:cs="Arial"/>
        </w:rPr>
        <w:t>Promover un proceso reflexivo en torno a una vida sexual responsable, satisfactoria y libre de riesgos, enfocado en el ejercicio de los derechos ciudadanos, sexuales y reproductivos</w:t>
      </w:r>
    </w:p>
    <w:p w:rsidR="007D2548" w:rsidRPr="007D2548" w:rsidRDefault="007D2548" w:rsidP="007D2548">
      <w:pPr>
        <w:jc w:val="both"/>
        <w:rPr>
          <w:rFonts w:ascii="Arial" w:hAnsi="Arial" w:cs="Arial"/>
        </w:rPr>
      </w:pPr>
    </w:p>
    <w:p w:rsidR="000242FF" w:rsidRPr="007D2548" w:rsidRDefault="000242FF" w:rsidP="007D2548">
      <w:pPr>
        <w:rPr>
          <w:rFonts w:ascii="Arial" w:hAnsi="Arial" w:cs="Arial"/>
        </w:rPr>
      </w:pPr>
    </w:p>
    <w:p w:rsidR="000242FF" w:rsidRPr="007D2548" w:rsidRDefault="000242FF" w:rsidP="007D2548">
      <w:pPr>
        <w:rPr>
          <w:rFonts w:ascii="Arial" w:hAnsi="Arial" w:cs="Arial"/>
          <w:b/>
        </w:rPr>
      </w:pPr>
      <w:r w:rsidRPr="007D2548">
        <w:rPr>
          <w:rFonts w:ascii="Arial" w:hAnsi="Arial" w:cs="Arial"/>
          <w:b/>
        </w:rPr>
        <w:t>Objetivos Específicos:</w:t>
      </w:r>
    </w:p>
    <w:p w:rsidR="000242FF" w:rsidRPr="007D2548" w:rsidRDefault="000242FF" w:rsidP="007D2548">
      <w:pPr>
        <w:rPr>
          <w:rFonts w:ascii="Arial" w:hAnsi="Arial" w:cs="Arial"/>
        </w:rPr>
      </w:pPr>
    </w:p>
    <w:p w:rsidR="000242FF" w:rsidRPr="007D2548" w:rsidRDefault="000242FF" w:rsidP="007D2548">
      <w:pPr>
        <w:numPr>
          <w:ilvl w:val="0"/>
          <w:numId w:val="4"/>
        </w:numPr>
        <w:jc w:val="both"/>
        <w:rPr>
          <w:rFonts w:ascii="Arial" w:hAnsi="Arial" w:cs="Arial"/>
        </w:rPr>
      </w:pPr>
      <w:r w:rsidRPr="007D2548">
        <w:rPr>
          <w:rFonts w:ascii="Arial" w:hAnsi="Arial" w:cs="Arial"/>
        </w:rPr>
        <w:t>Fortalecer las relaciones interpersonales de todos los estudiantes a partir de actividades que permitan desarrollar su empatía.</w:t>
      </w:r>
    </w:p>
    <w:p w:rsidR="000242FF" w:rsidRPr="007D2548" w:rsidRDefault="000242FF" w:rsidP="007D2548">
      <w:pPr>
        <w:numPr>
          <w:ilvl w:val="0"/>
          <w:numId w:val="4"/>
        </w:numPr>
        <w:jc w:val="both"/>
        <w:rPr>
          <w:rFonts w:ascii="Arial" w:hAnsi="Arial" w:cs="Arial"/>
        </w:rPr>
      </w:pPr>
      <w:r w:rsidRPr="007D2548">
        <w:rPr>
          <w:rFonts w:ascii="Arial" w:hAnsi="Arial" w:cs="Arial"/>
        </w:rPr>
        <w:t>Reconocer la influencia de los medios de comunicación, la publicidad, el internet y el entorno social sobre la conducta sexual de las personas.</w:t>
      </w:r>
    </w:p>
    <w:p w:rsidR="004E6A8F" w:rsidRPr="007D2548" w:rsidRDefault="004E6A8F" w:rsidP="007D2548">
      <w:pPr>
        <w:numPr>
          <w:ilvl w:val="0"/>
          <w:numId w:val="4"/>
        </w:numPr>
        <w:jc w:val="both"/>
        <w:rPr>
          <w:rFonts w:ascii="Arial" w:hAnsi="Arial" w:cs="Arial"/>
        </w:rPr>
      </w:pPr>
      <w:r w:rsidRPr="007D2548">
        <w:rPr>
          <w:rFonts w:ascii="Arial" w:hAnsi="Arial" w:cs="Arial"/>
        </w:rPr>
        <w:t>Valorar la diversidad en los procesos de educación en la sexualidad.</w:t>
      </w:r>
    </w:p>
    <w:p w:rsidR="000242FF" w:rsidRPr="007D2548" w:rsidRDefault="000242FF" w:rsidP="007D2548">
      <w:pPr>
        <w:rPr>
          <w:rFonts w:ascii="Arial" w:hAnsi="Arial" w:cs="Arial"/>
        </w:rPr>
      </w:pPr>
    </w:p>
    <w:p w:rsidR="000242FF" w:rsidRPr="007D2548" w:rsidRDefault="000242FF" w:rsidP="007D2548">
      <w:pPr>
        <w:rPr>
          <w:rFonts w:ascii="Arial" w:hAnsi="Arial" w:cs="Arial"/>
        </w:rPr>
      </w:pPr>
    </w:p>
    <w:tbl>
      <w:tblPr>
        <w:tblpPr w:leftFromText="141" w:rightFromText="141" w:vertAnchor="text" w:horzAnchor="margin"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0242FF" w:rsidRPr="007D2548" w:rsidTr="003D73E8">
        <w:trPr>
          <w:trHeight w:val="397"/>
        </w:trPr>
        <w:tc>
          <w:tcPr>
            <w:tcW w:w="10112" w:type="dxa"/>
            <w:shd w:val="clear" w:color="auto" w:fill="0000FF"/>
            <w:vAlign w:val="center"/>
          </w:tcPr>
          <w:p w:rsidR="000242FF" w:rsidRPr="005D5CDA" w:rsidRDefault="000242FF" w:rsidP="007D2548">
            <w:pPr>
              <w:jc w:val="center"/>
              <w:rPr>
                <w:rFonts w:ascii="Arial" w:hAnsi="Arial" w:cs="Arial"/>
                <w:b/>
                <w:bCs/>
                <w:color w:val="FFFF00"/>
              </w:rPr>
            </w:pPr>
            <w:r w:rsidRPr="005D5CDA">
              <w:rPr>
                <w:rFonts w:ascii="Arial" w:hAnsi="Arial" w:cs="Arial"/>
                <w:b/>
                <w:bCs/>
                <w:color w:val="FFFF00"/>
              </w:rPr>
              <w:t>MARCO DE REFERENCIA</w:t>
            </w:r>
          </w:p>
        </w:tc>
      </w:tr>
    </w:tbl>
    <w:p w:rsidR="000242FF" w:rsidRPr="007D2548" w:rsidRDefault="000242FF" w:rsidP="007D2548">
      <w:pPr>
        <w:rPr>
          <w:rFonts w:ascii="Arial" w:hAnsi="Arial" w:cs="Arial"/>
        </w:rPr>
      </w:pPr>
    </w:p>
    <w:p w:rsidR="000242FF" w:rsidRPr="007D2548" w:rsidRDefault="000242FF" w:rsidP="007D2548">
      <w:pPr>
        <w:jc w:val="both"/>
        <w:rPr>
          <w:rFonts w:ascii="Arial" w:hAnsi="Arial" w:cs="Arial"/>
        </w:rPr>
      </w:pPr>
      <w:r w:rsidRPr="007D2548">
        <w:rPr>
          <w:rFonts w:ascii="Arial" w:hAnsi="Arial" w:cs="Arial"/>
        </w:rPr>
        <w:t xml:space="preserve">Con respecto a la sexualidad existen interrogantes que corresponden a cada una de las etapas del desarrollo humano. No debemos resumirla exclusivamente al sexo o a la relación de dos personas. Desde que el niño nace comienza a interesarse por lo sexual; hacia los dos años descubre los genitales, juega con ellos y encuentra placer al manipularlos. Al final de la </w:t>
      </w:r>
      <w:r w:rsidRPr="007D2548">
        <w:rPr>
          <w:rFonts w:ascii="Arial" w:hAnsi="Arial" w:cs="Arial"/>
        </w:rPr>
        <w:lastRenderedPageBreak/>
        <w:t xml:space="preserve">infancia observa un receso de dicho interés, para irrumpir de nuevo en la adolescencia como un fuerte deseo de satisfacción, constituyéndose en la parte central de la problemática del joven en esta edad. </w:t>
      </w:r>
    </w:p>
    <w:p w:rsidR="000242FF" w:rsidRPr="007D2548" w:rsidRDefault="000242FF" w:rsidP="007D2548">
      <w:pPr>
        <w:jc w:val="both"/>
        <w:rPr>
          <w:rFonts w:ascii="Arial" w:hAnsi="Arial" w:cs="Arial"/>
        </w:rPr>
      </w:pPr>
    </w:p>
    <w:p w:rsidR="000242FF" w:rsidRPr="007D2548" w:rsidRDefault="000242FF" w:rsidP="007D2548">
      <w:pPr>
        <w:jc w:val="both"/>
        <w:rPr>
          <w:rFonts w:ascii="Arial" w:hAnsi="Arial" w:cs="Arial"/>
        </w:rPr>
      </w:pPr>
      <w:r w:rsidRPr="007D2548">
        <w:rPr>
          <w:rFonts w:ascii="Arial" w:hAnsi="Arial" w:cs="Arial"/>
        </w:rPr>
        <w:t>Sin embargo, la Organización Mundial de la Salud (OMS), define esta dimensión del ser humano despejando muchas dudas que se nos presentan a diario en nuestra interacción con el otro “L a sexualidad es un aspecto central del ser humano, presente a lo largo de su vida. Abarca al sexo, las identidades y la orientación sexual. Se vivencia y se expresa a través de pensamientos, fantasía, deseos, creencias, actitudes, valores, conductas, prácticas y relaciones interpersonales. La sexualidad puede incluir todas estas dimensiones, no todas ellas se vivencian o se expresan siempre. La sexualidad está influida por la interacción de factores biológicos, psicológicos, sociales, económicos, políticos, culturales, éticos, legales, históricos, religiosos y espirituales”. La educación sexual puede comenzar cuando el niño demuestre curiosidad por su sexo, es conveniente hacerlo por medio de charlas y diálogo entre el niño o joven, padres y educadores.</w:t>
      </w:r>
    </w:p>
    <w:p w:rsidR="000242FF" w:rsidRPr="007D2548" w:rsidRDefault="000242FF" w:rsidP="007D2548">
      <w:pPr>
        <w:jc w:val="both"/>
        <w:rPr>
          <w:rFonts w:ascii="Arial" w:hAnsi="Arial" w:cs="Arial"/>
        </w:rPr>
      </w:pPr>
    </w:p>
    <w:p w:rsidR="000242FF" w:rsidRPr="007D2548" w:rsidRDefault="000242FF" w:rsidP="007D2548">
      <w:pPr>
        <w:jc w:val="both"/>
        <w:rPr>
          <w:rFonts w:ascii="Arial" w:hAnsi="Arial" w:cs="Arial"/>
        </w:rPr>
      </w:pPr>
      <w:r w:rsidRPr="007D2548">
        <w:rPr>
          <w:rFonts w:ascii="Arial" w:hAnsi="Arial" w:cs="Arial"/>
        </w:rPr>
        <w:t xml:space="preserve">La información clara y objetiva acerca de la sexualidad, unida al establecimiento de patrones normales que le sirvan de orientación y apoyo a esfuerzos por evitar el libertinaje y estímulos eróticos, constituyen la manera más efectiva de ayudar al joven en el agitado descubrimiento de su sexualidad. </w:t>
      </w:r>
    </w:p>
    <w:p w:rsidR="000242FF" w:rsidRPr="007D2548" w:rsidRDefault="000242FF" w:rsidP="007D2548">
      <w:pPr>
        <w:jc w:val="both"/>
        <w:rPr>
          <w:rFonts w:ascii="Arial" w:hAnsi="Arial" w:cs="Arial"/>
        </w:rPr>
      </w:pPr>
    </w:p>
    <w:p w:rsidR="000242FF" w:rsidRPr="007D2548" w:rsidRDefault="000242FF" w:rsidP="007D2548">
      <w:pPr>
        <w:jc w:val="both"/>
        <w:rPr>
          <w:rFonts w:ascii="Arial" w:hAnsi="Arial" w:cs="Arial"/>
        </w:rPr>
      </w:pPr>
      <w:r w:rsidRPr="007D2548">
        <w:rPr>
          <w:rFonts w:ascii="Arial" w:hAnsi="Arial" w:cs="Arial"/>
        </w:rPr>
        <w:t>El ministerio de Educación Nacional establece el desarrollo de programas y proyectos institucionales de Educación Sexual en el País mediante Resolución No.03353 del 2 de julio de 1993, por lo cual la Ley 115 de febrero 8 de 1994 establece en su Artículo 14, literal e ratifica la obligatoriedad de cumplir con “la educación sexual impartida en cada caso de acuerdo con las necesidades psíquicas, físicas y afectivas de los educandos según su edad” y se ratifica en el Decreto reglamentario 1860de agosto 3 de 1994, Art.36.2 la enseñanza prevista en el Art. 14, se cumplirá bajo la modalidad de proyectos pedagógicos, la intensidad horaria y la duración de los proyectos se definirán en el respectivo plan de estudios.</w:t>
      </w:r>
    </w:p>
    <w:p w:rsidR="000242FF" w:rsidRPr="007D2548" w:rsidRDefault="000242FF" w:rsidP="007D2548">
      <w:pPr>
        <w:jc w:val="both"/>
        <w:rPr>
          <w:rFonts w:ascii="Arial" w:hAnsi="Arial" w:cs="Arial"/>
        </w:rPr>
      </w:pPr>
    </w:p>
    <w:p w:rsidR="000242FF" w:rsidRPr="007D2548" w:rsidRDefault="000242FF" w:rsidP="007D2548">
      <w:pPr>
        <w:jc w:val="both"/>
        <w:rPr>
          <w:rFonts w:ascii="Arial" w:hAnsi="Arial" w:cs="Arial"/>
        </w:rPr>
      </w:pPr>
      <w:r w:rsidRPr="007D2548">
        <w:rPr>
          <w:rFonts w:ascii="Arial" w:hAnsi="Arial" w:cs="Arial"/>
        </w:rPr>
        <w:t xml:space="preserve">Por proyecto de Educación Sexual se entienden los principios, propósitos y acciones encaminadas a promover un proceso permanente de comprensión y construcción colectiva de conocimientos, actitudes, comportamientos y valores personales y de grupo, comprometido en la vivencia de la sexualidad. Los derechos sexuales y reproductivos se encuentran protegidos por la Legislación internacional referente a derechos humanos y por otros documentos de las Naciones Unidas, entre los principales instrumentos legales internacionales que apoyan están: Declaración Universal de los Derechos Humanos (1948); Pacto Internacional de Derechos Civiles y Políticos (1976); Convención Internacional para la eliminación de todas las formas de discriminación contra la Mujer (1981), Convención sobre Derechos del Niño (1990); Declaración y Programa de Acción de la Conferencia Internacional de Derechos Humanos. Viena (1993); Programa de Acción de la Conferencia Internacional de Población y Desarrollo. El Cairo (1994); Programa de Acción de la Conferencia Mundial de la Mujer, Beijing (1995). </w:t>
      </w:r>
    </w:p>
    <w:p w:rsidR="000242FF" w:rsidRPr="007D2548" w:rsidRDefault="000242FF" w:rsidP="007D2548">
      <w:pPr>
        <w:jc w:val="both"/>
        <w:rPr>
          <w:rFonts w:ascii="Arial" w:hAnsi="Arial" w:cs="Arial"/>
        </w:rPr>
      </w:pPr>
    </w:p>
    <w:p w:rsidR="000242FF" w:rsidRPr="007D2548" w:rsidRDefault="000242FF" w:rsidP="007D2548">
      <w:pPr>
        <w:jc w:val="both"/>
        <w:rPr>
          <w:rFonts w:ascii="Arial" w:hAnsi="Arial" w:cs="Arial"/>
        </w:rPr>
      </w:pPr>
      <w:r w:rsidRPr="007D2548">
        <w:rPr>
          <w:rFonts w:ascii="Arial" w:hAnsi="Arial" w:cs="Arial"/>
        </w:rPr>
        <w:t>El proyecto pedagógico de Educación para la Sexualidad y la Construcción de Ciudadanía está en</w:t>
      </w:r>
      <w:r w:rsidR="004E6A8F" w:rsidRPr="007D2548">
        <w:rPr>
          <w:rFonts w:ascii="Arial" w:hAnsi="Arial" w:cs="Arial"/>
        </w:rPr>
        <w:t xml:space="preserve"> </w:t>
      </w:r>
      <w:r w:rsidRPr="007D2548">
        <w:rPr>
          <w:rFonts w:ascii="Arial" w:hAnsi="Arial" w:cs="Arial"/>
        </w:rPr>
        <w:t xml:space="preserve">marcado dentro de las competencias básicas, en especial de las científicas y las </w:t>
      </w:r>
      <w:r w:rsidRPr="007D2548">
        <w:rPr>
          <w:rFonts w:ascii="Arial" w:hAnsi="Arial" w:cs="Arial"/>
        </w:rPr>
        <w:lastRenderedPageBreak/>
        <w:t>ciudadanas, con las que comparte la perspectiva de los derechos humanos. Este articula e integra de manera transversal principios, conocimientos y competencias básicas con elementos del contexto sociocultural.</w:t>
      </w:r>
    </w:p>
    <w:p w:rsidR="000242FF" w:rsidRPr="007D2548" w:rsidRDefault="000242FF" w:rsidP="007D254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0242FF" w:rsidRPr="007D2548" w:rsidTr="003D73E8">
        <w:trPr>
          <w:trHeight w:val="397"/>
        </w:trPr>
        <w:tc>
          <w:tcPr>
            <w:tcW w:w="10112" w:type="dxa"/>
            <w:shd w:val="clear" w:color="auto" w:fill="0000FF"/>
            <w:vAlign w:val="center"/>
          </w:tcPr>
          <w:p w:rsidR="000242FF" w:rsidRPr="007D2548" w:rsidRDefault="000242FF" w:rsidP="007D2548">
            <w:pPr>
              <w:jc w:val="center"/>
              <w:rPr>
                <w:rFonts w:ascii="Arial" w:hAnsi="Arial" w:cs="Arial"/>
                <w:b/>
                <w:bCs/>
                <w:color w:val="FFFF00"/>
              </w:rPr>
            </w:pPr>
            <w:r w:rsidRPr="007D2548">
              <w:rPr>
                <w:rFonts w:ascii="Arial" w:hAnsi="Arial" w:cs="Arial"/>
                <w:b/>
                <w:bCs/>
                <w:color w:val="FFFF00"/>
              </w:rPr>
              <w:t xml:space="preserve">DESCRIPCION Y ALCANCE DEL PROYECTO A CORTO Y LARGO PLAZO </w:t>
            </w:r>
          </w:p>
        </w:tc>
      </w:tr>
    </w:tbl>
    <w:p w:rsidR="000242FF" w:rsidRPr="007D2548" w:rsidRDefault="000242FF" w:rsidP="007D2548">
      <w:pPr>
        <w:rPr>
          <w:rFonts w:ascii="Arial" w:hAnsi="Arial" w:cs="Arial"/>
          <w:b/>
          <w:bCs/>
        </w:rPr>
      </w:pPr>
    </w:p>
    <w:p w:rsidR="000242FF" w:rsidRPr="007D2548" w:rsidRDefault="000242FF" w:rsidP="007D2548">
      <w:pPr>
        <w:rPr>
          <w:rFonts w:ascii="Arial" w:hAnsi="Arial" w:cs="Arial"/>
        </w:rPr>
      </w:pPr>
      <w:r w:rsidRPr="007D2548">
        <w:rPr>
          <w:rFonts w:ascii="Arial" w:hAnsi="Arial" w:cs="Arial"/>
        </w:rPr>
        <w:t>Este proyecto se desarrollará a través de</w:t>
      </w:r>
      <w:r w:rsidR="003724D1" w:rsidRPr="007D2548">
        <w:rPr>
          <w:rFonts w:ascii="Arial" w:hAnsi="Arial" w:cs="Arial"/>
        </w:rPr>
        <w:t xml:space="preserve"> actividades como:</w:t>
      </w:r>
      <w:r w:rsidRPr="007D2548">
        <w:rPr>
          <w:rFonts w:ascii="Arial" w:hAnsi="Arial" w:cs="Arial"/>
        </w:rPr>
        <w:t xml:space="preserve"> talleres</w:t>
      </w:r>
      <w:r w:rsidR="003724D1" w:rsidRPr="007D2548">
        <w:rPr>
          <w:rFonts w:ascii="Arial" w:hAnsi="Arial" w:cs="Arial"/>
        </w:rPr>
        <w:t xml:space="preserve">, estudio de casos propuestos, encuestas, videos, foros, conversatorios, folletos, debates y lectura, </w:t>
      </w:r>
      <w:proofErr w:type="spellStart"/>
      <w:r w:rsidR="003724D1" w:rsidRPr="007D2548">
        <w:rPr>
          <w:rFonts w:ascii="Arial" w:hAnsi="Arial" w:cs="Arial"/>
        </w:rPr>
        <w:t>etc</w:t>
      </w:r>
      <w:proofErr w:type="spellEnd"/>
      <w:r w:rsidR="003724D1" w:rsidRPr="007D2548">
        <w:rPr>
          <w:rFonts w:ascii="Arial" w:hAnsi="Arial" w:cs="Arial"/>
        </w:rPr>
        <w:t xml:space="preserve"> que son formativos en los estudiantes, y </w:t>
      </w:r>
      <w:r w:rsidRPr="007D2548">
        <w:rPr>
          <w:rFonts w:ascii="Arial" w:hAnsi="Arial" w:cs="Arial"/>
        </w:rPr>
        <w:t xml:space="preserve">se propiciaran espacios a lo largo del semestre donde se dé un ambiente de respeto y aceptación hacia sí mismo y hacia los demás. </w:t>
      </w:r>
    </w:p>
    <w:p w:rsidR="00B1128B" w:rsidRPr="007D2548" w:rsidRDefault="00B1128B" w:rsidP="007D2548">
      <w:pPr>
        <w:pStyle w:val="Sinespaciado"/>
        <w:jc w:val="both"/>
        <w:rPr>
          <w:rFonts w:ascii="Arial" w:hAnsi="Arial" w:cs="Arial"/>
          <w:b/>
        </w:rPr>
      </w:pPr>
    </w:p>
    <w:p w:rsidR="003724D1" w:rsidRPr="007D2548" w:rsidRDefault="003724D1" w:rsidP="007D2548">
      <w:pPr>
        <w:pStyle w:val="Sinespaciado"/>
        <w:jc w:val="both"/>
        <w:rPr>
          <w:rFonts w:ascii="Arial" w:hAnsi="Arial" w:cs="Arial"/>
        </w:rPr>
      </w:pPr>
      <w:r w:rsidRPr="007D2548">
        <w:rPr>
          <w:rFonts w:ascii="Arial" w:hAnsi="Arial" w:cs="Arial"/>
          <w:b/>
        </w:rPr>
        <w:t>Alcance del proyecto a corto plazo</w:t>
      </w:r>
      <w:r w:rsidRPr="007D2548">
        <w:rPr>
          <w:rFonts w:ascii="Arial" w:hAnsi="Arial" w:cs="Arial"/>
        </w:rPr>
        <w:t>: La educación para la sexualidad debe articularse al currículo dentro de un contexto de Competencias Básicas y Ciudadanas, con el propósito de mejorar la tolerancia, equidad de género dentro de la institución, y que se vea reflejada en la vía pública y el cual se puede desarrollar y orientar desde la construcción del Proyecto Pedagógico con la comunidad.</w:t>
      </w:r>
    </w:p>
    <w:p w:rsidR="003724D1" w:rsidRPr="007D2548" w:rsidRDefault="003724D1" w:rsidP="007D2548">
      <w:pPr>
        <w:pStyle w:val="Sinespaciado"/>
        <w:jc w:val="both"/>
        <w:rPr>
          <w:rFonts w:ascii="Arial" w:hAnsi="Arial" w:cs="Arial"/>
        </w:rPr>
      </w:pPr>
    </w:p>
    <w:p w:rsidR="00175C04" w:rsidRPr="007D2548" w:rsidRDefault="003724D1" w:rsidP="007D2548">
      <w:pPr>
        <w:pStyle w:val="Sinespaciado"/>
        <w:jc w:val="both"/>
        <w:rPr>
          <w:rFonts w:ascii="Arial" w:hAnsi="Arial" w:cs="Arial"/>
        </w:rPr>
      </w:pPr>
      <w:r w:rsidRPr="007D2548">
        <w:rPr>
          <w:rFonts w:ascii="Arial" w:hAnsi="Arial" w:cs="Arial"/>
          <w:b/>
        </w:rPr>
        <w:t>Alcance a mediano y largo plazo:</w:t>
      </w:r>
      <w:r w:rsidRPr="007D2548">
        <w:rPr>
          <w:rFonts w:ascii="Arial" w:hAnsi="Arial" w:cs="Arial"/>
        </w:rPr>
        <w:t xml:space="preserve"> La comunidad en general (estudiantes, docentes, administrativos y directivos) </w:t>
      </w:r>
      <w:r w:rsidR="00175C04" w:rsidRPr="007D2548">
        <w:rPr>
          <w:rFonts w:ascii="Arial" w:hAnsi="Arial" w:cs="Arial"/>
        </w:rPr>
        <w:t>deben promover derechos humanos</w:t>
      </w:r>
      <w:r w:rsidRPr="007D2548">
        <w:rPr>
          <w:rFonts w:ascii="Arial" w:hAnsi="Arial" w:cs="Arial"/>
        </w:rPr>
        <w:t xml:space="preserve">, </w:t>
      </w:r>
      <w:r w:rsidR="00175C04" w:rsidRPr="007D2548">
        <w:rPr>
          <w:rFonts w:ascii="Arial" w:hAnsi="Arial" w:cs="Arial"/>
        </w:rPr>
        <w:t xml:space="preserve">las competencias básicas, científicas e </w:t>
      </w:r>
      <w:r w:rsidRPr="007D2548">
        <w:rPr>
          <w:rFonts w:ascii="Arial" w:hAnsi="Arial" w:cs="Arial"/>
        </w:rPr>
        <w:t>implementar la cultura ciudadana en nuestras vidas</w:t>
      </w:r>
      <w:r w:rsidR="00175C04" w:rsidRPr="007D2548">
        <w:rPr>
          <w:rFonts w:ascii="Arial" w:hAnsi="Arial" w:cs="Arial"/>
        </w:rPr>
        <w:t xml:space="preserve"> el estamos destinados a la formación de sujetos sociales activos de derecho, que asumen consecuencias, responsabilidades y reconocen límites, favoreciendo el encuentro con los otros a partir de la vida afectiva, en una cultura de paz, respeto, igualdad y valoración de las diferencias.</w:t>
      </w:r>
    </w:p>
    <w:p w:rsidR="00175C04" w:rsidRPr="007D2548" w:rsidRDefault="00175C04" w:rsidP="007D2548">
      <w:pPr>
        <w:pStyle w:val="Sinespaciado"/>
        <w:jc w:val="both"/>
      </w:pPr>
    </w:p>
    <w:p w:rsidR="003724D1" w:rsidRPr="007D2548" w:rsidRDefault="003724D1" w:rsidP="007D2548">
      <w:pPr>
        <w:pStyle w:val="Sinespaciado"/>
        <w:jc w:val="both"/>
        <w:rPr>
          <w:rFonts w:ascii="Arial" w:hAnsi="Arial" w:cs="Arial"/>
        </w:rPr>
      </w:pPr>
      <w:r w:rsidRPr="007D2548">
        <w:rPr>
          <w:rFonts w:ascii="Arial" w:hAnsi="Arial" w:cs="Arial"/>
        </w:rPr>
        <w:t xml:space="preserve">Por último, </w:t>
      </w:r>
      <w:r w:rsidR="00175C04" w:rsidRPr="007D2548">
        <w:rPr>
          <w:rFonts w:ascii="Arial" w:hAnsi="Arial" w:cs="Arial"/>
        </w:rPr>
        <w:t xml:space="preserve">debemos reconocer en  el marco de las competencias ciudadanas que tenemos un patrimonio cultural en nuestro país, en nuestra </w:t>
      </w:r>
      <w:r w:rsidR="00B30EB8" w:rsidRPr="007D2548">
        <w:rPr>
          <w:rFonts w:ascii="Arial" w:hAnsi="Arial" w:cs="Arial"/>
        </w:rPr>
        <w:t>familia</w:t>
      </w:r>
      <w:r w:rsidR="00175C04" w:rsidRPr="007D2548">
        <w:rPr>
          <w:rFonts w:ascii="Arial" w:hAnsi="Arial" w:cs="Arial"/>
        </w:rPr>
        <w:t>, para formar personas que estén en capacidad de resolver sus diferencias mediante el diá</w:t>
      </w:r>
      <w:r w:rsidR="00B30EB8" w:rsidRPr="007D2548">
        <w:rPr>
          <w:rFonts w:ascii="Arial" w:hAnsi="Arial" w:cs="Arial"/>
        </w:rPr>
        <w:t>log</w:t>
      </w:r>
      <w:r w:rsidR="001F03BE" w:rsidRPr="007D2548">
        <w:rPr>
          <w:rFonts w:ascii="Arial" w:hAnsi="Arial" w:cs="Arial"/>
        </w:rPr>
        <w:t>o, el respeto y</w:t>
      </w:r>
      <w:r w:rsidR="00B30EB8" w:rsidRPr="007D2548">
        <w:rPr>
          <w:rFonts w:ascii="Arial" w:hAnsi="Arial" w:cs="Arial"/>
        </w:rPr>
        <w:t xml:space="preserve"> la practica sencilla como es</w:t>
      </w:r>
      <w:r w:rsidR="00175C04" w:rsidRPr="007D2548">
        <w:rPr>
          <w:rFonts w:ascii="Arial" w:hAnsi="Arial" w:cs="Arial"/>
        </w:rPr>
        <w:t xml:space="preserve"> pedir disculpas </w:t>
      </w:r>
      <w:r w:rsidR="001F03BE" w:rsidRPr="007D2548">
        <w:rPr>
          <w:rFonts w:ascii="Arial" w:hAnsi="Arial" w:cs="Arial"/>
        </w:rPr>
        <w:t xml:space="preserve">y reconocer que fallo, </w:t>
      </w:r>
      <w:r w:rsidR="00175C04" w:rsidRPr="007D2548">
        <w:rPr>
          <w:rFonts w:ascii="Arial" w:hAnsi="Arial" w:cs="Arial"/>
        </w:rPr>
        <w:t>respetar los derechos sexuales y reproductivos, vivir en p</w:t>
      </w:r>
      <w:r w:rsidR="00B30EB8" w:rsidRPr="007D2548">
        <w:rPr>
          <w:rFonts w:ascii="Arial" w:hAnsi="Arial" w:cs="Arial"/>
        </w:rPr>
        <w:t xml:space="preserve">az, practicar </w:t>
      </w:r>
      <w:r w:rsidR="001F03BE" w:rsidRPr="007D2548">
        <w:rPr>
          <w:rFonts w:ascii="Arial" w:hAnsi="Arial" w:cs="Arial"/>
        </w:rPr>
        <w:t xml:space="preserve">los valores, </w:t>
      </w:r>
      <w:r w:rsidR="00175C04" w:rsidRPr="007D2548">
        <w:rPr>
          <w:rFonts w:ascii="Arial" w:hAnsi="Arial" w:cs="Arial"/>
        </w:rPr>
        <w:t>enseñar</w:t>
      </w:r>
      <w:r w:rsidR="001F03BE" w:rsidRPr="007D2548">
        <w:rPr>
          <w:rFonts w:ascii="Arial" w:hAnsi="Arial" w:cs="Arial"/>
        </w:rPr>
        <w:t xml:space="preserve"> a estimarse y valorar</w:t>
      </w:r>
      <w:r w:rsidR="00B30EB8" w:rsidRPr="007D2548">
        <w:rPr>
          <w:rFonts w:ascii="Arial" w:hAnsi="Arial" w:cs="Arial"/>
        </w:rPr>
        <w:t xml:space="preserve"> </w:t>
      </w:r>
      <w:r w:rsidR="00175C04" w:rsidRPr="007D2548">
        <w:rPr>
          <w:rFonts w:ascii="Arial" w:hAnsi="Arial" w:cs="Arial"/>
        </w:rPr>
        <w:t xml:space="preserve"> la familia y la comunidad</w:t>
      </w:r>
      <w:r w:rsidR="001F03BE" w:rsidRPr="007D2548">
        <w:rPr>
          <w:rFonts w:ascii="Arial" w:hAnsi="Arial" w:cs="Arial"/>
        </w:rPr>
        <w:t xml:space="preserve"> que vivimos.</w:t>
      </w:r>
    </w:p>
    <w:p w:rsidR="000242FF" w:rsidRPr="007D2548" w:rsidRDefault="000242FF" w:rsidP="007D254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0242FF" w:rsidRPr="007D2548" w:rsidTr="003D73E8">
        <w:trPr>
          <w:trHeight w:val="397"/>
        </w:trPr>
        <w:tc>
          <w:tcPr>
            <w:tcW w:w="10112" w:type="dxa"/>
            <w:shd w:val="clear" w:color="auto" w:fill="0000FF"/>
            <w:vAlign w:val="center"/>
          </w:tcPr>
          <w:p w:rsidR="000242FF" w:rsidRPr="007D2548" w:rsidRDefault="000242FF" w:rsidP="007D2548">
            <w:pPr>
              <w:jc w:val="center"/>
              <w:rPr>
                <w:rFonts w:ascii="Arial" w:hAnsi="Arial" w:cs="Arial"/>
                <w:b/>
                <w:bCs/>
                <w:color w:val="FFFF00"/>
              </w:rPr>
            </w:pPr>
            <w:r w:rsidRPr="007D2548">
              <w:rPr>
                <w:rFonts w:ascii="Arial" w:hAnsi="Arial" w:cs="Arial"/>
                <w:b/>
                <w:bCs/>
                <w:color w:val="FFFF00"/>
              </w:rPr>
              <w:t>CRONOGRAMA DE ACTIVIDADES</w:t>
            </w:r>
          </w:p>
        </w:tc>
      </w:tr>
    </w:tbl>
    <w:p w:rsidR="000242FF" w:rsidRPr="007D2548" w:rsidRDefault="000242FF" w:rsidP="007D2548">
      <w:pPr>
        <w:rPr>
          <w:rFonts w:ascii="Arial" w:hAnsi="Arial" w:cs="Arial"/>
        </w:rPr>
      </w:pPr>
    </w:p>
    <w:p w:rsidR="00E451EF" w:rsidRPr="007D2548" w:rsidRDefault="00E451EF" w:rsidP="007D2548">
      <w:pPr>
        <w:numPr>
          <w:ilvl w:val="12"/>
          <w:numId w:val="0"/>
        </w:numPr>
        <w:jc w:val="both"/>
        <w:rPr>
          <w:rFonts w:ascii="Arial" w:hAnsi="Arial" w:cs="Arial"/>
        </w:rPr>
      </w:pPr>
      <w:r w:rsidRPr="007D2548">
        <w:rPr>
          <w:rFonts w:ascii="Arial" w:hAnsi="Arial" w:cs="Arial"/>
        </w:rPr>
        <w:t>Horario de actividades:</w:t>
      </w:r>
    </w:p>
    <w:p w:rsidR="007052B5" w:rsidRPr="007D2548" w:rsidRDefault="007052B5" w:rsidP="007D2548">
      <w:pPr>
        <w:numPr>
          <w:ilvl w:val="12"/>
          <w:numId w:val="0"/>
        </w:numPr>
        <w:jc w:val="both"/>
        <w:rPr>
          <w:rFonts w:ascii="Arial" w:hAnsi="Arial" w:cs="Arial"/>
        </w:rPr>
      </w:pPr>
    </w:p>
    <w:p w:rsidR="00E451EF" w:rsidRPr="007D2548" w:rsidRDefault="007D2548" w:rsidP="007D2548">
      <w:pPr>
        <w:pStyle w:val="Prrafodelista"/>
        <w:numPr>
          <w:ilvl w:val="0"/>
          <w:numId w:val="29"/>
        </w:numPr>
        <w:rPr>
          <w:rFonts w:ascii="Arial" w:hAnsi="Arial" w:cs="Arial"/>
        </w:rPr>
      </w:pPr>
      <w:r>
        <w:rPr>
          <w:rFonts w:ascii="Arial" w:hAnsi="Arial" w:cs="Arial"/>
        </w:rPr>
        <w:t>Primer mes</w:t>
      </w:r>
      <w:r w:rsidR="004E6A8F" w:rsidRPr="007D2548">
        <w:rPr>
          <w:rFonts w:ascii="Arial" w:hAnsi="Arial" w:cs="Arial"/>
        </w:rPr>
        <w:t xml:space="preserve">: Realizar </w:t>
      </w:r>
      <w:r w:rsidR="00C17717" w:rsidRPr="007D2548">
        <w:rPr>
          <w:rFonts w:ascii="Arial" w:hAnsi="Arial" w:cs="Arial"/>
        </w:rPr>
        <w:t>la actividad 1.</w:t>
      </w:r>
    </w:p>
    <w:p w:rsidR="00E451EF" w:rsidRPr="007D2548" w:rsidRDefault="007D2548" w:rsidP="007D2548">
      <w:pPr>
        <w:pStyle w:val="Prrafodelista"/>
        <w:numPr>
          <w:ilvl w:val="0"/>
          <w:numId w:val="29"/>
        </w:numPr>
        <w:rPr>
          <w:rFonts w:ascii="Arial" w:hAnsi="Arial" w:cs="Arial"/>
        </w:rPr>
      </w:pPr>
      <w:r>
        <w:rPr>
          <w:rFonts w:ascii="Arial" w:hAnsi="Arial" w:cs="Arial"/>
        </w:rPr>
        <w:t>Segundo mes:</w:t>
      </w:r>
      <w:r w:rsidR="004E6A8F" w:rsidRPr="007D2548">
        <w:rPr>
          <w:rFonts w:ascii="Arial" w:hAnsi="Arial" w:cs="Arial"/>
        </w:rPr>
        <w:t xml:space="preserve">  Realizar </w:t>
      </w:r>
      <w:r w:rsidR="00EA0BD7" w:rsidRPr="007D2548">
        <w:rPr>
          <w:rFonts w:ascii="Arial" w:hAnsi="Arial" w:cs="Arial"/>
        </w:rPr>
        <w:t>a actividad 1.</w:t>
      </w:r>
    </w:p>
    <w:p w:rsidR="000242FF" w:rsidRPr="007D2548" w:rsidRDefault="007D2548" w:rsidP="007D2548">
      <w:pPr>
        <w:pStyle w:val="Prrafodelista"/>
        <w:numPr>
          <w:ilvl w:val="0"/>
          <w:numId w:val="29"/>
        </w:numPr>
        <w:rPr>
          <w:rFonts w:ascii="Arial" w:hAnsi="Arial" w:cs="Arial"/>
        </w:rPr>
      </w:pPr>
      <w:r>
        <w:rPr>
          <w:rFonts w:ascii="Arial" w:hAnsi="Arial" w:cs="Arial"/>
        </w:rPr>
        <w:t>Tercer mes</w:t>
      </w:r>
      <w:r w:rsidR="00E451EF" w:rsidRPr="007D2548">
        <w:rPr>
          <w:rFonts w:ascii="Arial" w:hAnsi="Arial" w:cs="Arial"/>
        </w:rPr>
        <w:t>:</w:t>
      </w:r>
      <w:r w:rsidR="004E6A8F" w:rsidRPr="007D2548">
        <w:rPr>
          <w:rFonts w:ascii="Arial" w:hAnsi="Arial" w:cs="Arial"/>
        </w:rPr>
        <w:t xml:space="preserve"> Realizar la actividad 1</w:t>
      </w:r>
    </w:p>
    <w:p w:rsidR="00AC6AC4" w:rsidRPr="007D2548" w:rsidRDefault="00AC6AC4" w:rsidP="007D2548">
      <w:pPr>
        <w:jc w:val="both"/>
        <w:rPr>
          <w:rFonts w:ascii="Arial" w:hAnsi="Arial" w:cs="Arial"/>
        </w:rPr>
      </w:pPr>
    </w:p>
    <w:p w:rsidR="001D5FB1" w:rsidRDefault="00AC6AC4" w:rsidP="007D2548">
      <w:pPr>
        <w:jc w:val="both"/>
        <w:rPr>
          <w:rFonts w:ascii="Arial" w:hAnsi="Arial" w:cs="Arial"/>
          <w:b/>
        </w:rPr>
      </w:pPr>
      <w:r w:rsidRPr="007D2548">
        <w:rPr>
          <w:rFonts w:ascii="Arial" w:hAnsi="Arial" w:cs="Arial"/>
          <w:b/>
        </w:rPr>
        <w:t xml:space="preserve">CICLO </w:t>
      </w:r>
      <w:r w:rsidR="007D2548">
        <w:rPr>
          <w:rFonts w:ascii="Arial" w:hAnsi="Arial" w:cs="Arial"/>
          <w:b/>
        </w:rPr>
        <w:t>III</w:t>
      </w:r>
    </w:p>
    <w:p w:rsidR="007D2548" w:rsidRPr="007D2548" w:rsidRDefault="007D2548" w:rsidP="007D2548">
      <w:pPr>
        <w:jc w:val="both"/>
        <w:rPr>
          <w:rFonts w:ascii="Arial" w:hAnsi="Arial" w:cs="Arial"/>
          <w:b/>
        </w:rPr>
      </w:pPr>
    </w:p>
    <w:tbl>
      <w:tblPr>
        <w:tblStyle w:val="Tablaconcuadrcula"/>
        <w:tblW w:w="10412" w:type="dxa"/>
        <w:tblInd w:w="-34" w:type="dxa"/>
        <w:tblLayout w:type="fixed"/>
        <w:tblLook w:val="04A0" w:firstRow="1" w:lastRow="0" w:firstColumn="1" w:lastColumn="0" w:noHBand="0" w:noVBand="1"/>
      </w:tblPr>
      <w:tblGrid>
        <w:gridCol w:w="1418"/>
        <w:gridCol w:w="1559"/>
        <w:gridCol w:w="1418"/>
        <w:gridCol w:w="992"/>
        <w:gridCol w:w="1559"/>
        <w:gridCol w:w="851"/>
        <w:gridCol w:w="1134"/>
        <w:gridCol w:w="1481"/>
      </w:tblGrid>
      <w:tr w:rsidR="005F10A1" w:rsidRPr="007D2548" w:rsidTr="00D04BFC">
        <w:trPr>
          <w:trHeight w:val="490"/>
        </w:trPr>
        <w:tc>
          <w:tcPr>
            <w:tcW w:w="1418" w:type="dxa"/>
            <w:shd w:val="clear" w:color="auto" w:fill="D9E2F3" w:themeFill="accent1" w:themeFillTint="33"/>
          </w:tcPr>
          <w:p w:rsidR="001D5FB1" w:rsidRPr="007D2548" w:rsidRDefault="001D5FB1" w:rsidP="007D2548">
            <w:pPr>
              <w:rPr>
                <w:rFonts w:ascii="Arial" w:hAnsi="Arial" w:cs="Arial"/>
                <w:b/>
                <w:sz w:val="16"/>
                <w:szCs w:val="16"/>
              </w:rPr>
            </w:pPr>
            <w:r w:rsidRPr="007D2548">
              <w:rPr>
                <w:rFonts w:ascii="Arial" w:hAnsi="Arial" w:cs="Arial"/>
                <w:b/>
                <w:sz w:val="16"/>
                <w:szCs w:val="16"/>
              </w:rPr>
              <w:t xml:space="preserve">Hilo </w:t>
            </w:r>
          </w:p>
          <w:p w:rsidR="001D5FB1" w:rsidRPr="007D2548" w:rsidRDefault="001D5FB1" w:rsidP="007D2548">
            <w:pPr>
              <w:rPr>
                <w:rFonts w:ascii="Arial" w:hAnsi="Arial" w:cs="Arial"/>
                <w:b/>
                <w:sz w:val="16"/>
                <w:szCs w:val="16"/>
              </w:rPr>
            </w:pPr>
            <w:r w:rsidRPr="007D2548">
              <w:rPr>
                <w:rFonts w:ascii="Arial" w:hAnsi="Arial" w:cs="Arial"/>
                <w:b/>
                <w:sz w:val="16"/>
                <w:szCs w:val="16"/>
              </w:rPr>
              <w:t>Conductor</w:t>
            </w:r>
          </w:p>
        </w:tc>
        <w:tc>
          <w:tcPr>
            <w:tcW w:w="1559" w:type="dxa"/>
            <w:shd w:val="clear" w:color="auto" w:fill="D9E2F3" w:themeFill="accent1" w:themeFillTint="33"/>
          </w:tcPr>
          <w:p w:rsidR="001D5FB1" w:rsidRPr="007D2548" w:rsidRDefault="001D5FB1" w:rsidP="007D2548">
            <w:pPr>
              <w:rPr>
                <w:rFonts w:ascii="Arial" w:hAnsi="Arial" w:cs="Arial"/>
                <w:b/>
                <w:sz w:val="16"/>
                <w:szCs w:val="16"/>
              </w:rPr>
            </w:pPr>
            <w:r w:rsidRPr="007D2548">
              <w:rPr>
                <w:rFonts w:ascii="Arial" w:hAnsi="Arial" w:cs="Arial"/>
                <w:b/>
                <w:sz w:val="16"/>
                <w:szCs w:val="16"/>
              </w:rPr>
              <w:t>Lo que queremos lograr</w:t>
            </w:r>
          </w:p>
        </w:tc>
        <w:tc>
          <w:tcPr>
            <w:tcW w:w="1418" w:type="dxa"/>
            <w:shd w:val="clear" w:color="auto" w:fill="D9E2F3" w:themeFill="accent1" w:themeFillTint="33"/>
          </w:tcPr>
          <w:p w:rsidR="001D5FB1" w:rsidRPr="007D2548" w:rsidRDefault="001D5FB1" w:rsidP="007D2548">
            <w:pPr>
              <w:rPr>
                <w:rFonts w:ascii="Arial" w:hAnsi="Arial" w:cs="Arial"/>
                <w:b/>
                <w:sz w:val="16"/>
                <w:szCs w:val="16"/>
              </w:rPr>
            </w:pPr>
            <w:r w:rsidRPr="007D2548">
              <w:rPr>
                <w:rFonts w:ascii="Arial" w:hAnsi="Arial" w:cs="Arial"/>
                <w:b/>
                <w:sz w:val="16"/>
                <w:szCs w:val="16"/>
              </w:rPr>
              <w:t>Competencias ciudadanas y científicas</w:t>
            </w:r>
          </w:p>
        </w:tc>
        <w:tc>
          <w:tcPr>
            <w:tcW w:w="992" w:type="dxa"/>
            <w:shd w:val="clear" w:color="auto" w:fill="D9E2F3" w:themeFill="accent1" w:themeFillTint="33"/>
          </w:tcPr>
          <w:p w:rsidR="001D5FB1" w:rsidRPr="007D2548" w:rsidRDefault="001D5FB1" w:rsidP="007D2548">
            <w:pPr>
              <w:rPr>
                <w:rFonts w:ascii="Arial" w:hAnsi="Arial" w:cs="Arial"/>
                <w:b/>
                <w:sz w:val="16"/>
                <w:szCs w:val="16"/>
              </w:rPr>
            </w:pPr>
            <w:r w:rsidRPr="007D2548">
              <w:rPr>
                <w:rFonts w:ascii="Arial" w:hAnsi="Arial" w:cs="Arial"/>
                <w:b/>
                <w:sz w:val="16"/>
                <w:szCs w:val="16"/>
              </w:rPr>
              <w:t>Relaciones con otros proyectos</w:t>
            </w:r>
          </w:p>
        </w:tc>
        <w:tc>
          <w:tcPr>
            <w:tcW w:w="1559" w:type="dxa"/>
            <w:shd w:val="clear" w:color="auto" w:fill="D9E2F3" w:themeFill="accent1" w:themeFillTint="33"/>
          </w:tcPr>
          <w:p w:rsidR="00643627" w:rsidRPr="007D2548" w:rsidRDefault="00643627" w:rsidP="007D2548">
            <w:pPr>
              <w:rPr>
                <w:rFonts w:ascii="Arial" w:hAnsi="Arial" w:cs="Arial"/>
                <w:b/>
                <w:sz w:val="16"/>
                <w:szCs w:val="16"/>
              </w:rPr>
            </w:pPr>
          </w:p>
          <w:p w:rsidR="001D5FB1" w:rsidRPr="007D2548" w:rsidRDefault="001D5FB1" w:rsidP="007D2548">
            <w:pPr>
              <w:rPr>
                <w:rFonts w:ascii="Arial" w:hAnsi="Arial" w:cs="Arial"/>
                <w:b/>
                <w:sz w:val="16"/>
                <w:szCs w:val="16"/>
              </w:rPr>
            </w:pPr>
            <w:r w:rsidRPr="007D2548">
              <w:rPr>
                <w:rFonts w:ascii="Arial" w:hAnsi="Arial" w:cs="Arial"/>
                <w:b/>
                <w:sz w:val="16"/>
                <w:szCs w:val="16"/>
              </w:rPr>
              <w:t>¿Cómo hacerlo?</w:t>
            </w:r>
          </w:p>
        </w:tc>
        <w:tc>
          <w:tcPr>
            <w:tcW w:w="851" w:type="dxa"/>
            <w:shd w:val="clear" w:color="auto" w:fill="D9E2F3" w:themeFill="accent1" w:themeFillTint="33"/>
          </w:tcPr>
          <w:p w:rsidR="00643627" w:rsidRPr="007D2548" w:rsidRDefault="00643627" w:rsidP="007D2548">
            <w:pPr>
              <w:rPr>
                <w:rFonts w:ascii="Arial" w:hAnsi="Arial" w:cs="Arial"/>
                <w:b/>
                <w:sz w:val="16"/>
                <w:szCs w:val="16"/>
              </w:rPr>
            </w:pPr>
          </w:p>
          <w:p w:rsidR="001D5FB1" w:rsidRPr="007D2548" w:rsidRDefault="001D5FB1" w:rsidP="007D2548">
            <w:pPr>
              <w:rPr>
                <w:rFonts w:ascii="Arial" w:hAnsi="Arial" w:cs="Arial"/>
                <w:b/>
                <w:sz w:val="16"/>
                <w:szCs w:val="16"/>
              </w:rPr>
            </w:pPr>
            <w:r w:rsidRPr="007D2548">
              <w:rPr>
                <w:rFonts w:ascii="Arial" w:hAnsi="Arial" w:cs="Arial"/>
                <w:b/>
                <w:sz w:val="16"/>
                <w:szCs w:val="16"/>
              </w:rPr>
              <w:t xml:space="preserve">¿Con </w:t>
            </w:r>
            <w:proofErr w:type="spellStart"/>
            <w:r w:rsidRPr="007D2548">
              <w:rPr>
                <w:rFonts w:ascii="Arial" w:hAnsi="Arial" w:cs="Arial"/>
                <w:b/>
                <w:sz w:val="16"/>
                <w:szCs w:val="16"/>
              </w:rPr>
              <w:t>quiénes</w:t>
            </w:r>
            <w:proofErr w:type="spellEnd"/>
            <w:r w:rsidRPr="007D2548">
              <w:rPr>
                <w:rFonts w:ascii="Arial" w:hAnsi="Arial" w:cs="Arial"/>
                <w:b/>
                <w:sz w:val="16"/>
                <w:szCs w:val="16"/>
              </w:rPr>
              <w:t>?</w:t>
            </w:r>
          </w:p>
        </w:tc>
        <w:tc>
          <w:tcPr>
            <w:tcW w:w="1134" w:type="dxa"/>
            <w:shd w:val="clear" w:color="auto" w:fill="D9E2F3" w:themeFill="accent1" w:themeFillTint="33"/>
          </w:tcPr>
          <w:p w:rsidR="00643627" w:rsidRPr="007D2548" w:rsidRDefault="00643627" w:rsidP="007D2548">
            <w:pPr>
              <w:rPr>
                <w:rFonts w:ascii="Arial" w:hAnsi="Arial" w:cs="Arial"/>
                <w:b/>
                <w:sz w:val="16"/>
                <w:szCs w:val="16"/>
              </w:rPr>
            </w:pPr>
          </w:p>
          <w:p w:rsidR="001D5FB1" w:rsidRPr="007D2548" w:rsidRDefault="001D5FB1" w:rsidP="007D2548">
            <w:pPr>
              <w:rPr>
                <w:rFonts w:ascii="Arial" w:hAnsi="Arial" w:cs="Arial"/>
                <w:b/>
                <w:sz w:val="16"/>
                <w:szCs w:val="16"/>
              </w:rPr>
            </w:pPr>
            <w:r w:rsidRPr="007D2548">
              <w:rPr>
                <w:rFonts w:ascii="Arial" w:hAnsi="Arial" w:cs="Arial"/>
                <w:b/>
                <w:sz w:val="16"/>
                <w:szCs w:val="16"/>
              </w:rPr>
              <w:t>Recursos</w:t>
            </w:r>
          </w:p>
        </w:tc>
        <w:tc>
          <w:tcPr>
            <w:tcW w:w="1481" w:type="dxa"/>
            <w:shd w:val="clear" w:color="auto" w:fill="D9E2F3" w:themeFill="accent1" w:themeFillTint="33"/>
          </w:tcPr>
          <w:p w:rsidR="001D5FB1" w:rsidRPr="007D2548" w:rsidRDefault="001D5FB1" w:rsidP="007D2548">
            <w:pPr>
              <w:rPr>
                <w:rFonts w:ascii="Arial" w:hAnsi="Arial" w:cs="Arial"/>
                <w:b/>
                <w:sz w:val="16"/>
                <w:szCs w:val="16"/>
              </w:rPr>
            </w:pPr>
            <w:r w:rsidRPr="007D2548">
              <w:rPr>
                <w:rFonts w:ascii="Arial" w:hAnsi="Arial" w:cs="Arial"/>
                <w:b/>
                <w:sz w:val="16"/>
                <w:szCs w:val="16"/>
              </w:rPr>
              <w:t>¿Cómo saber que se ha logrado?</w:t>
            </w:r>
          </w:p>
        </w:tc>
      </w:tr>
      <w:tr w:rsidR="00351752" w:rsidRPr="007D2548" w:rsidTr="00D04BFC">
        <w:trPr>
          <w:trHeight w:val="1315"/>
        </w:trPr>
        <w:tc>
          <w:tcPr>
            <w:tcW w:w="1418" w:type="dxa"/>
          </w:tcPr>
          <w:p w:rsidR="001D5FB1" w:rsidRPr="007D2548" w:rsidRDefault="001D5FB1" w:rsidP="007D2548">
            <w:pPr>
              <w:rPr>
                <w:rFonts w:ascii="Arial" w:hAnsi="Arial" w:cs="Arial"/>
                <w:sz w:val="16"/>
                <w:szCs w:val="16"/>
              </w:rPr>
            </w:pPr>
            <w:r w:rsidRPr="007D2548">
              <w:rPr>
                <w:rFonts w:ascii="Arial" w:hAnsi="Arial" w:cs="Arial"/>
                <w:sz w:val="16"/>
                <w:szCs w:val="16"/>
              </w:rPr>
              <w:lastRenderedPageBreak/>
              <w:t>Derecho a la</w:t>
            </w:r>
          </w:p>
          <w:p w:rsidR="001D5FB1" w:rsidRPr="007D2548" w:rsidRDefault="001D5FB1" w:rsidP="007D2548">
            <w:pPr>
              <w:rPr>
                <w:rFonts w:ascii="Arial" w:hAnsi="Arial" w:cs="Arial"/>
                <w:sz w:val="16"/>
                <w:szCs w:val="16"/>
              </w:rPr>
            </w:pPr>
            <w:r w:rsidRPr="007D2548">
              <w:rPr>
                <w:rFonts w:ascii="Arial" w:hAnsi="Arial" w:cs="Arial"/>
                <w:sz w:val="16"/>
                <w:szCs w:val="16"/>
              </w:rPr>
              <w:t>integridad física,</w:t>
            </w:r>
          </w:p>
          <w:p w:rsidR="001D5FB1" w:rsidRPr="007D2548" w:rsidRDefault="001D5FB1" w:rsidP="007D2548">
            <w:pPr>
              <w:rPr>
                <w:rFonts w:ascii="Arial" w:hAnsi="Arial" w:cs="Arial"/>
                <w:sz w:val="16"/>
                <w:szCs w:val="16"/>
              </w:rPr>
            </w:pPr>
            <w:r w:rsidRPr="007D2548">
              <w:rPr>
                <w:rFonts w:ascii="Arial" w:hAnsi="Arial" w:cs="Arial"/>
                <w:sz w:val="16"/>
                <w:szCs w:val="16"/>
              </w:rPr>
              <w:t>psíquica y social</w:t>
            </w:r>
          </w:p>
          <w:p w:rsidR="00D04BFC" w:rsidRPr="007D2548" w:rsidRDefault="00D04BFC" w:rsidP="007D2548">
            <w:pPr>
              <w:rPr>
                <w:rFonts w:ascii="Arial" w:hAnsi="Arial" w:cs="Arial"/>
                <w:sz w:val="16"/>
                <w:szCs w:val="16"/>
              </w:rPr>
            </w:pPr>
          </w:p>
          <w:p w:rsidR="00B56CB5" w:rsidRPr="007D2548" w:rsidRDefault="00D04BFC" w:rsidP="007D2548">
            <w:pPr>
              <w:rPr>
                <w:rFonts w:ascii="Arial" w:hAnsi="Arial" w:cs="Arial"/>
                <w:sz w:val="16"/>
                <w:szCs w:val="16"/>
              </w:rPr>
            </w:pPr>
            <w:r w:rsidRPr="007D2548">
              <w:rPr>
                <w:rFonts w:ascii="Arial" w:hAnsi="Arial" w:cs="Arial"/>
                <w:sz w:val="16"/>
                <w:szCs w:val="16"/>
              </w:rPr>
              <w:t>Derecho a la vida.</w:t>
            </w:r>
          </w:p>
          <w:p w:rsidR="00D04BFC" w:rsidRPr="007D2548" w:rsidRDefault="00D04BFC" w:rsidP="007D2548">
            <w:pPr>
              <w:rPr>
                <w:rFonts w:ascii="Arial" w:hAnsi="Arial" w:cs="Arial"/>
                <w:sz w:val="16"/>
                <w:szCs w:val="16"/>
              </w:rPr>
            </w:pPr>
          </w:p>
          <w:p w:rsidR="001D5FB1" w:rsidRPr="007D2548" w:rsidRDefault="001D5FB1" w:rsidP="007D2548">
            <w:pPr>
              <w:rPr>
                <w:rFonts w:ascii="Arial" w:hAnsi="Arial" w:cs="Arial"/>
                <w:sz w:val="16"/>
                <w:szCs w:val="16"/>
              </w:rPr>
            </w:pPr>
            <w:r w:rsidRPr="007D2548">
              <w:rPr>
                <w:rFonts w:ascii="Arial" w:hAnsi="Arial" w:cs="Arial"/>
                <w:sz w:val="16"/>
                <w:szCs w:val="16"/>
              </w:rPr>
              <w:t>Convivencia</w:t>
            </w:r>
          </w:p>
          <w:p w:rsidR="001D5FB1" w:rsidRPr="007D2548" w:rsidRDefault="001D5FB1" w:rsidP="007D2548">
            <w:pPr>
              <w:rPr>
                <w:rFonts w:ascii="Arial" w:hAnsi="Arial" w:cs="Arial"/>
                <w:sz w:val="16"/>
                <w:szCs w:val="16"/>
              </w:rPr>
            </w:pPr>
            <w:r w:rsidRPr="007D2548">
              <w:rPr>
                <w:rFonts w:ascii="Arial" w:hAnsi="Arial" w:cs="Arial"/>
                <w:sz w:val="16"/>
                <w:szCs w:val="16"/>
              </w:rPr>
              <w:t>pacífica y</w:t>
            </w:r>
          </w:p>
          <w:p w:rsidR="001D5FB1" w:rsidRPr="007D2548" w:rsidRDefault="001D5FB1" w:rsidP="007D2548">
            <w:pPr>
              <w:rPr>
                <w:rFonts w:ascii="Arial" w:hAnsi="Arial" w:cs="Arial"/>
                <w:sz w:val="16"/>
                <w:szCs w:val="16"/>
              </w:rPr>
            </w:pPr>
            <w:r w:rsidRPr="007D2548">
              <w:rPr>
                <w:rFonts w:ascii="Arial" w:hAnsi="Arial" w:cs="Arial"/>
                <w:sz w:val="16"/>
                <w:szCs w:val="16"/>
              </w:rPr>
              <w:t>dialógica</w:t>
            </w:r>
          </w:p>
          <w:p w:rsidR="00B56CB5" w:rsidRPr="007D2548" w:rsidRDefault="00B56CB5" w:rsidP="007D2548">
            <w:pPr>
              <w:rPr>
                <w:rFonts w:ascii="Arial" w:hAnsi="Arial" w:cs="Arial"/>
                <w:sz w:val="16"/>
                <w:szCs w:val="16"/>
              </w:rPr>
            </w:pPr>
          </w:p>
          <w:p w:rsidR="00B56CB5" w:rsidRPr="007D2548" w:rsidRDefault="00B56CB5" w:rsidP="007D2548">
            <w:pPr>
              <w:rPr>
                <w:rFonts w:ascii="Arial" w:hAnsi="Arial" w:cs="Arial"/>
                <w:sz w:val="16"/>
                <w:szCs w:val="16"/>
              </w:rPr>
            </w:pPr>
            <w:r w:rsidRPr="007D2548">
              <w:rPr>
                <w:rFonts w:ascii="Arial" w:hAnsi="Arial" w:cs="Arial"/>
                <w:sz w:val="16"/>
                <w:szCs w:val="16"/>
              </w:rPr>
              <w:t>Cultura y comportamientos de género</w:t>
            </w:r>
          </w:p>
          <w:p w:rsidR="00D04BFC" w:rsidRPr="007D2548" w:rsidRDefault="00D04BFC" w:rsidP="007D2548">
            <w:pPr>
              <w:rPr>
                <w:rFonts w:ascii="Arial" w:hAnsi="Arial" w:cs="Arial"/>
                <w:sz w:val="16"/>
                <w:szCs w:val="16"/>
              </w:rPr>
            </w:pPr>
          </w:p>
          <w:p w:rsidR="00D04BFC" w:rsidRPr="007D2548" w:rsidRDefault="00D04BFC" w:rsidP="007D2548">
            <w:pPr>
              <w:rPr>
                <w:rFonts w:ascii="Arial" w:hAnsi="Arial" w:cs="Arial"/>
                <w:sz w:val="16"/>
                <w:szCs w:val="16"/>
              </w:rPr>
            </w:pPr>
            <w:r w:rsidRPr="007D2548">
              <w:rPr>
                <w:rFonts w:ascii="Arial" w:hAnsi="Arial" w:cs="Arial"/>
                <w:sz w:val="16"/>
                <w:szCs w:val="16"/>
              </w:rPr>
              <w:t xml:space="preserve">Equidad de Género. </w:t>
            </w:r>
          </w:p>
          <w:p w:rsidR="00D04BFC" w:rsidRPr="007D2548" w:rsidRDefault="00D04BFC" w:rsidP="007D2548">
            <w:pPr>
              <w:rPr>
                <w:rFonts w:ascii="Arial" w:hAnsi="Arial" w:cs="Arial"/>
                <w:sz w:val="16"/>
                <w:szCs w:val="16"/>
              </w:rPr>
            </w:pPr>
          </w:p>
          <w:p w:rsidR="00FD215B" w:rsidRPr="007D2548" w:rsidRDefault="00D04BFC" w:rsidP="007D2548">
            <w:pPr>
              <w:rPr>
                <w:rFonts w:ascii="Arial" w:hAnsi="Arial" w:cs="Arial"/>
                <w:sz w:val="16"/>
                <w:szCs w:val="16"/>
              </w:rPr>
            </w:pPr>
            <w:r w:rsidRPr="007D2548">
              <w:rPr>
                <w:rFonts w:ascii="Arial" w:hAnsi="Arial" w:cs="Arial"/>
                <w:sz w:val="16"/>
                <w:szCs w:val="16"/>
              </w:rPr>
              <w:t>Reconocimiento de la dignidad</w:t>
            </w:r>
          </w:p>
          <w:p w:rsidR="00FD215B" w:rsidRPr="007D2548" w:rsidRDefault="00FD215B" w:rsidP="007D2548">
            <w:pPr>
              <w:rPr>
                <w:rFonts w:ascii="Arial" w:hAnsi="Arial" w:cs="Arial"/>
                <w:sz w:val="16"/>
                <w:szCs w:val="16"/>
              </w:rPr>
            </w:pPr>
          </w:p>
          <w:p w:rsidR="00B56CB5" w:rsidRPr="007D2548" w:rsidRDefault="00B56CB5" w:rsidP="007D2548">
            <w:pPr>
              <w:rPr>
                <w:rFonts w:ascii="Arial" w:hAnsi="Arial" w:cs="Arial"/>
                <w:sz w:val="16"/>
                <w:szCs w:val="16"/>
              </w:rPr>
            </w:pPr>
            <w:r w:rsidRPr="007D2548">
              <w:rPr>
                <w:rFonts w:ascii="Arial" w:hAnsi="Arial" w:cs="Arial"/>
                <w:sz w:val="16"/>
                <w:szCs w:val="16"/>
              </w:rPr>
              <w:t>Construcción y cuidado de las relaciones.</w:t>
            </w:r>
          </w:p>
        </w:tc>
        <w:tc>
          <w:tcPr>
            <w:tcW w:w="1559" w:type="dxa"/>
          </w:tcPr>
          <w:p w:rsidR="005A1B25" w:rsidRPr="007D2548" w:rsidRDefault="005A1B25" w:rsidP="007D2548">
            <w:pPr>
              <w:rPr>
                <w:rFonts w:ascii="Arial" w:hAnsi="Arial" w:cs="Arial"/>
                <w:sz w:val="16"/>
                <w:szCs w:val="16"/>
              </w:rPr>
            </w:pPr>
          </w:p>
          <w:p w:rsidR="00B56CB5" w:rsidRPr="007D2548" w:rsidRDefault="00B56CB5" w:rsidP="007D2548">
            <w:pPr>
              <w:rPr>
                <w:rFonts w:ascii="Arial" w:hAnsi="Arial" w:cs="Arial"/>
                <w:sz w:val="16"/>
                <w:szCs w:val="16"/>
              </w:rPr>
            </w:pPr>
            <w:r w:rsidRPr="007D2548">
              <w:rPr>
                <w:rFonts w:ascii="Arial" w:hAnsi="Arial" w:cs="Arial"/>
                <w:sz w:val="16"/>
                <w:szCs w:val="16"/>
              </w:rPr>
              <w:t>Comprendo que tengo derecho a vivir libre de presiones y de violencia sexual que atenten  contra mi integridad física, síquica y social.</w:t>
            </w:r>
          </w:p>
          <w:p w:rsidR="00B56CB5" w:rsidRPr="007D2548" w:rsidRDefault="00B56CB5" w:rsidP="007D2548">
            <w:pPr>
              <w:rPr>
                <w:rFonts w:ascii="Arial" w:hAnsi="Arial" w:cs="Arial"/>
                <w:sz w:val="16"/>
                <w:szCs w:val="16"/>
              </w:rPr>
            </w:pPr>
          </w:p>
          <w:p w:rsidR="001D5FB1" w:rsidRPr="007D2548" w:rsidRDefault="00B56CB5" w:rsidP="007D2548">
            <w:pPr>
              <w:rPr>
                <w:rFonts w:ascii="Arial" w:hAnsi="Arial" w:cs="Arial"/>
                <w:sz w:val="16"/>
                <w:szCs w:val="16"/>
              </w:rPr>
            </w:pPr>
            <w:r w:rsidRPr="007D2548">
              <w:rPr>
                <w:rFonts w:ascii="Arial" w:hAnsi="Arial" w:cs="Arial"/>
                <w:sz w:val="16"/>
                <w:szCs w:val="16"/>
              </w:rPr>
              <w:t>Soluciono mis conflictos de forma pacífica y dialogada, encontrando balances justos.</w:t>
            </w:r>
          </w:p>
          <w:p w:rsidR="00B56CB5" w:rsidRPr="007D2548" w:rsidRDefault="00B56CB5" w:rsidP="007D2548">
            <w:pPr>
              <w:rPr>
                <w:rFonts w:ascii="Arial" w:hAnsi="Arial" w:cs="Arial"/>
                <w:sz w:val="16"/>
                <w:szCs w:val="16"/>
              </w:rPr>
            </w:pPr>
          </w:p>
          <w:p w:rsidR="00FD215B" w:rsidRPr="007D2548" w:rsidRDefault="00FD215B" w:rsidP="007D2548">
            <w:pPr>
              <w:rPr>
                <w:rFonts w:ascii="Arial" w:hAnsi="Arial" w:cs="Arial"/>
                <w:sz w:val="16"/>
                <w:szCs w:val="16"/>
              </w:rPr>
            </w:pPr>
          </w:p>
          <w:p w:rsidR="00B56CB5" w:rsidRPr="007D2548" w:rsidRDefault="00B56CB5" w:rsidP="007D2548">
            <w:pPr>
              <w:rPr>
                <w:rFonts w:ascii="Arial" w:hAnsi="Arial" w:cs="Arial"/>
                <w:sz w:val="16"/>
                <w:szCs w:val="16"/>
              </w:rPr>
            </w:pPr>
            <w:r w:rsidRPr="007D2548">
              <w:rPr>
                <w:rFonts w:ascii="Arial" w:hAnsi="Arial" w:cs="Arial"/>
                <w:sz w:val="16"/>
                <w:szCs w:val="16"/>
              </w:rPr>
              <w:t>Entiendo que existen diferentes tipos de relaciones afectivas y establezco aquellas basadas en el respeto, mi cuidado y el de las demás personas involucradas.</w:t>
            </w:r>
          </w:p>
          <w:p w:rsidR="00B56CB5" w:rsidRPr="007D2548" w:rsidRDefault="00B56CB5" w:rsidP="007D2548">
            <w:pPr>
              <w:rPr>
                <w:rFonts w:ascii="Arial" w:hAnsi="Arial" w:cs="Arial"/>
                <w:sz w:val="16"/>
                <w:szCs w:val="16"/>
              </w:rPr>
            </w:pPr>
          </w:p>
        </w:tc>
        <w:tc>
          <w:tcPr>
            <w:tcW w:w="1418" w:type="dxa"/>
          </w:tcPr>
          <w:p w:rsidR="005A1B25" w:rsidRPr="007D2548" w:rsidRDefault="005A1B25"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Manifiesto indignación (rechazo, dolor, rabia) cuando se vulneran las libertades de las personas y acudo a las autoridades apropiadas.</w:t>
            </w:r>
          </w:p>
          <w:p w:rsidR="00FD215B" w:rsidRPr="007D2548" w:rsidRDefault="00FD215B" w:rsidP="007D2548">
            <w:pPr>
              <w:rPr>
                <w:rFonts w:ascii="Arial" w:hAnsi="Arial" w:cs="Arial"/>
                <w:sz w:val="16"/>
                <w:szCs w:val="16"/>
              </w:rPr>
            </w:pPr>
          </w:p>
          <w:p w:rsidR="001D5FB1" w:rsidRPr="007D2548" w:rsidRDefault="00FD215B" w:rsidP="007D2548">
            <w:pPr>
              <w:rPr>
                <w:rFonts w:ascii="Arial" w:hAnsi="Arial" w:cs="Arial"/>
                <w:sz w:val="16"/>
                <w:szCs w:val="16"/>
              </w:rPr>
            </w:pPr>
            <w:r w:rsidRPr="007D2548">
              <w:rPr>
                <w:rFonts w:ascii="Arial" w:hAnsi="Arial" w:cs="Arial"/>
                <w:sz w:val="16"/>
                <w:szCs w:val="16"/>
              </w:rPr>
              <w:t>Reconozco que los derechos se basan en la igualdad de los seres humanos, aunque cada uno sea, se exprese y viva de manera diferente.</w:t>
            </w:r>
          </w:p>
          <w:p w:rsidR="00FD215B" w:rsidRPr="007D2548" w:rsidRDefault="00FD215B" w:rsidP="007D2548">
            <w:pPr>
              <w:rPr>
                <w:rFonts w:ascii="Arial" w:hAnsi="Arial" w:cs="Arial"/>
                <w:sz w:val="16"/>
                <w:szCs w:val="16"/>
              </w:rPr>
            </w:pPr>
          </w:p>
          <w:p w:rsidR="00FD215B" w:rsidRPr="007D2548" w:rsidRDefault="005F10A1" w:rsidP="007D2548">
            <w:pPr>
              <w:rPr>
                <w:rFonts w:ascii="Arial" w:hAnsi="Arial" w:cs="Arial"/>
                <w:sz w:val="16"/>
                <w:szCs w:val="16"/>
              </w:rPr>
            </w:pPr>
            <w:r w:rsidRPr="007D2548">
              <w:rPr>
                <w:rFonts w:ascii="Arial" w:hAnsi="Arial" w:cs="Arial"/>
                <w:sz w:val="16"/>
                <w:szCs w:val="16"/>
              </w:rPr>
              <w:t xml:space="preserve">Uso mi libertad de expresión con </w:t>
            </w:r>
            <w:r w:rsidR="00FD215B" w:rsidRPr="007D2548">
              <w:rPr>
                <w:rFonts w:ascii="Arial" w:hAnsi="Arial" w:cs="Arial"/>
                <w:sz w:val="16"/>
                <w:szCs w:val="16"/>
              </w:rPr>
              <w:t xml:space="preserve">respeto </w:t>
            </w:r>
            <w:r w:rsidRPr="007D2548">
              <w:rPr>
                <w:rFonts w:ascii="Arial" w:hAnsi="Arial" w:cs="Arial"/>
                <w:sz w:val="16"/>
                <w:szCs w:val="16"/>
              </w:rPr>
              <w:t xml:space="preserve">a </w:t>
            </w:r>
            <w:r w:rsidR="00FD215B" w:rsidRPr="007D2548">
              <w:rPr>
                <w:rFonts w:ascii="Arial" w:hAnsi="Arial" w:cs="Arial"/>
                <w:sz w:val="16"/>
                <w:szCs w:val="16"/>
              </w:rPr>
              <w:t>las opiniones ajenas.</w:t>
            </w:r>
          </w:p>
        </w:tc>
        <w:tc>
          <w:tcPr>
            <w:tcW w:w="992" w:type="dxa"/>
          </w:tcPr>
          <w:p w:rsidR="001D5FB1" w:rsidRPr="007D2548" w:rsidRDefault="001D5FB1" w:rsidP="007D2548">
            <w:pPr>
              <w:rPr>
                <w:rFonts w:ascii="Arial" w:hAnsi="Arial" w:cs="Arial"/>
                <w:sz w:val="16"/>
                <w:szCs w:val="16"/>
              </w:rPr>
            </w:pPr>
          </w:p>
          <w:p w:rsidR="00FD215B" w:rsidRPr="007D2548" w:rsidRDefault="00D04BFC" w:rsidP="007D2548">
            <w:pPr>
              <w:rPr>
                <w:rFonts w:ascii="Arial" w:hAnsi="Arial" w:cs="Arial"/>
                <w:sz w:val="16"/>
                <w:szCs w:val="16"/>
              </w:rPr>
            </w:pPr>
            <w:r w:rsidRPr="007D2548">
              <w:rPr>
                <w:rFonts w:ascii="Arial" w:hAnsi="Arial" w:cs="Arial"/>
                <w:sz w:val="16"/>
                <w:szCs w:val="16"/>
              </w:rPr>
              <w:t>Proyectos:</w:t>
            </w:r>
          </w:p>
          <w:p w:rsidR="00D04BFC" w:rsidRPr="007D2548" w:rsidRDefault="00D04BFC"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 xml:space="preserve">Ética y valores, </w:t>
            </w: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Democracia y</w:t>
            </w:r>
            <w:r w:rsidR="005A1B25" w:rsidRPr="007D2548">
              <w:rPr>
                <w:rFonts w:ascii="Arial" w:hAnsi="Arial" w:cs="Arial"/>
                <w:sz w:val="16"/>
                <w:szCs w:val="16"/>
              </w:rPr>
              <w:t xml:space="preserve"> </w:t>
            </w:r>
            <w:r w:rsidRPr="007D2548">
              <w:rPr>
                <w:rFonts w:ascii="Arial" w:hAnsi="Arial" w:cs="Arial"/>
                <w:sz w:val="16"/>
                <w:szCs w:val="16"/>
              </w:rPr>
              <w:t>resolución de conflictos.</w:t>
            </w: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Tiempo libre</w:t>
            </w:r>
          </w:p>
        </w:tc>
        <w:tc>
          <w:tcPr>
            <w:tcW w:w="1559" w:type="dxa"/>
          </w:tcPr>
          <w:p w:rsidR="00FD215B" w:rsidRPr="007D2548" w:rsidRDefault="00FD215B" w:rsidP="007D2548">
            <w:pPr>
              <w:rPr>
                <w:rFonts w:ascii="Arial" w:hAnsi="Arial" w:cs="Arial"/>
                <w:sz w:val="16"/>
                <w:szCs w:val="16"/>
              </w:rPr>
            </w:pPr>
            <w:r w:rsidRPr="007D2548">
              <w:rPr>
                <w:rFonts w:ascii="Arial" w:hAnsi="Arial" w:cs="Arial"/>
                <w:sz w:val="16"/>
                <w:szCs w:val="16"/>
              </w:rPr>
              <w:t>Identifico factores económicos, sociales y políticos que han generado violencia</w:t>
            </w:r>
            <w:r w:rsidR="00643627" w:rsidRPr="007D2548">
              <w:rPr>
                <w:rFonts w:ascii="Arial" w:hAnsi="Arial" w:cs="Arial"/>
                <w:sz w:val="16"/>
                <w:szCs w:val="16"/>
              </w:rPr>
              <w:t xml:space="preserve">, conflictos  </w:t>
            </w:r>
            <w:r w:rsidRPr="007D2548">
              <w:rPr>
                <w:rFonts w:ascii="Arial" w:hAnsi="Arial" w:cs="Arial"/>
                <w:sz w:val="16"/>
                <w:szCs w:val="16"/>
              </w:rPr>
              <w:t xml:space="preserve"> en las diferentes culturas y períodos históricos. </w:t>
            </w:r>
          </w:p>
          <w:p w:rsidR="00643627" w:rsidRPr="007D2548" w:rsidRDefault="00643627" w:rsidP="007D2548">
            <w:pPr>
              <w:rPr>
                <w:rFonts w:ascii="Arial" w:hAnsi="Arial" w:cs="Arial"/>
                <w:sz w:val="16"/>
                <w:szCs w:val="16"/>
              </w:rPr>
            </w:pPr>
          </w:p>
          <w:p w:rsidR="001D5FB1" w:rsidRPr="007D2548" w:rsidRDefault="00FD215B" w:rsidP="007D2548">
            <w:pPr>
              <w:rPr>
                <w:rFonts w:ascii="Arial" w:hAnsi="Arial" w:cs="Arial"/>
                <w:sz w:val="16"/>
                <w:szCs w:val="16"/>
              </w:rPr>
            </w:pPr>
            <w:r w:rsidRPr="007D2548">
              <w:rPr>
                <w:rFonts w:ascii="Arial" w:hAnsi="Arial" w:cs="Arial"/>
                <w:sz w:val="16"/>
                <w:szCs w:val="16"/>
              </w:rPr>
              <w:t>Comparo diferentes culturas con la sociedad colombiana actual y propongo explicaciones para las semejanzas y diferencias que encuentro.</w:t>
            </w:r>
          </w:p>
          <w:p w:rsidR="00643627" w:rsidRPr="007D2548" w:rsidRDefault="00643627"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Respeto y reconozco  las diferentes posturas frente a los fenómenos sociales.</w:t>
            </w:r>
          </w:p>
        </w:tc>
        <w:tc>
          <w:tcPr>
            <w:tcW w:w="851" w:type="dxa"/>
          </w:tcPr>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 xml:space="preserve">Estudiantes de ciclo 3 (sexto y séptimo) </w:t>
            </w: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1D5FB1" w:rsidRPr="007D2548" w:rsidRDefault="00FD215B" w:rsidP="007D2548">
            <w:pPr>
              <w:rPr>
                <w:rFonts w:ascii="Arial" w:hAnsi="Arial" w:cs="Arial"/>
                <w:sz w:val="16"/>
                <w:szCs w:val="16"/>
              </w:rPr>
            </w:pPr>
            <w:r w:rsidRPr="007D2548">
              <w:rPr>
                <w:rFonts w:ascii="Arial" w:hAnsi="Arial" w:cs="Arial"/>
                <w:sz w:val="16"/>
                <w:szCs w:val="16"/>
              </w:rPr>
              <w:t>Comunidad educativa.</w:t>
            </w:r>
          </w:p>
        </w:tc>
        <w:tc>
          <w:tcPr>
            <w:tcW w:w="1134" w:type="dxa"/>
          </w:tcPr>
          <w:p w:rsidR="001D5FB1" w:rsidRPr="007D2548" w:rsidRDefault="001D5FB1"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 xml:space="preserve">Humanos </w:t>
            </w: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Económicos</w:t>
            </w: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p>
          <w:p w:rsidR="00FD215B" w:rsidRPr="007D2548" w:rsidRDefault="00FD215B" w:rsidP="007D2548">
            <w:pPr>
              <w:rPr>
                <w:rFonts w:ascii="Arial" w:hAnsi="Arial" w:cs="Arial"/>
                <w:sz w:val="16"/>
                <w:szCs w:val="16"/>
              </w:rPr>
            </w:pPr>
            <w:r w:rsidRPr="007D2548">
              <w:rPr>
                <w:rFonts w:ascii="Arial" w:hAnsi="Arial" w:cs="Arial"/>
                <w:sz w:val="16"/>
                <w:szCs w:val="16"/>
              </w:rPr>
              <w:t>Tecnológicos</w:t>
            </w:r>
          </w:p>
        </w:tc>
        <w:tc>
          <w:tcPr>
            <w:tcW w:w="1481" w:type="dxa"/>
          </w:tcPr>
          <w:p w:rsidR="00643627" w:rsidRPr="007D2548" w:rsidRDefault="00643627" w:rsidP="007D2548">
            <w:pPr>
              <w:rPr>
                <w:rFonts w:ascii="Arial" w:hAnsi="Arial" w:cs="Arial"/>
                <w:sz w:val="16"/>
                <w:szCs w:val="16"/>
              </w:rPr>
            </w:pPr>
          </w:p>
          <w:p w:rsidR="00643627" w:rsidRPr="007D2548" w:rsidRDefault="00FD215B" w:rsidP="007D2548">
            <w:pPr>
              <w:rPr>
                <w:rFonts w:ascii="Arial" w:hAnsi="Arial" w:cs="Arial"/>
                <w:sz w:val="16"/>
                <w:szCs w:val="16"/>
              </w:rPr>
            </w:pPr>
            <w:r w:rsidRPr="007D2548">
              <w:rPr>
                <w:rFonts w:ascii="Arial" w:hAnsi="Arial" w:cs="Arial"/>
                <w:sz w:val="16"/>
                <w:szCs w:val="16"/>
              </w:rPr>
              <w:t>Por medio de</w:t>
            </w:r>
            <w:r w:rsidR="00643627" w:rsidRPr="007D2548">
              <w:rPr>
                <w:rFonts w:ascii="Arial" w:hAnsi="Arial" w:cs="Arial"/>
                <w:sz w:val="16"/>
                <w:szCs w:val="16"/>
              </w:rPr>
              <w:t>: E</w:t>
            </w:r>
            <w:r w:rsidRPr="007D2548">
              <w:rPr>
                <w:rFonts w:ascii="Arial" w:hAnsi="Arial" w:cs="Arial"/>
                <w:sz w:val="16"/>
                <w:szCs w:val="16"/>
              </w:rPr>
              <w:t xml:space="preserve">ntrevistas </w:t>
            </w:r>
          </w:p>
          <w:p w:rsidR="00643627" w:rsidRPr="007D2548" w:rsidRDefault="00643627" w:rsidP="007D2548">
            <w:pPr>
              <w:rPr>
                <w:rFonts w:ascii="Arial" w:hAnsi="Arial" w:cs="Arial"/>
                <w:sz w:val="16"/>
                <w:szCs w:val="16"/>
              </w:rPr>
            </w:pPr>
            <w:r w:rsidRPr="007D2548">
              <w:rPr>
                <w:rFonts w:ascii="Arial" w:hAnsi="Arial" w:cs="Arial"/>
                <w:sz w:val="16"/>
                <w:szCs w:val="16"/>
              </w:rPr>
              <w:t>Conversatorios</w:t>
            </w:r>
          </w:p>
          <w:p w:rsidR="005F10A1" w:rsidRPr="007D2548" w:rsidRDefault="005F10A1" w:rsidP="007D2548">
            <w:pPr>
              <w:rPr>
                <w:rFonts w:ascii="Arial" w:hAnsi="Arial" w:cs="Arial"/>
                <w:sz w:val="16"/>
                <w:szCs w:val="16"/>
              </w:rPr>
            </w:pPr>
            <w:r w:rsidRPr="007D2548">
              <w:rPr>
                <w:rFonts w:ascii="Arial" w:hAnsi="Arial" w:cs="Arial"/>
                <w:sz w:val="16"/>
                <w:szCs w:val="16"/>
              </w:rPr>
              <w:t>Participación activa</w:t>
            </w:r>
          </w:p>
          <w:p w:rsidR="005F10A1" w:rsidRPr="007D2548" w:rsidRDefault="005F10A1" w:rsidP="007D2548">
            <w:pPr>
              <w:rPr>
                <w:rFonts w:ascii="Arial" w:hAnsi="Arial" w:cs="Arial"/>
                <w:sz w:val="16"/>
                <w:szCs w:val="16"/>
              </w:rPr>
            </w:pPr>
            <w:r w:rsidRPr="007D2548">
              <w:rPr>
                <w:rFonts w:ascii="Arial" w:hAnsi="Arial" w:cs="Arial"/>
                <w:sz w:val="16"/>
                <w:szCs w:val="16"/>
              </w:rPr>
              <w:t>Respeto</w:t>
            </w:r>
          </w:p>
          <w:p w:rsidR="005F10A1" w:rsidRPr="007D2548" w:rsidRDefault="005F10A1" w:rsidP="007D2548">
            <w:pPr>
              <w:rPr>
                <w:rFonts w:ascii="Arial" w:hAnsi="Arial" w:cs="Arial"/>
                <w:sz w:val="16"/>
                <w:szCs w:val="16"/>
              </w:rPr>
            </w:pPr>
            <w:r w:rsidRPr="007D2548">
              <w:rPr>
                <w:rFonts w:ascii="Arial" w:hAnsi="Arial" w:cs="Arial"/>
                <w:sz w:val="16"/>
                <w:szCs w:val="16"/>
              </w:rPr>
              <w:t>Mediación</w:t>
            </w:r>
          </w:p>
          <w:p w:rsidR="00643627" w:rsidRPr="007D2548" w:rsidRDefault="00643627" w:rsidP="007D2548">
            <w:pPr>
              <w:rPr>
                <w:rFonts w:ascii="Arial" w:hAnsi="Arial" w:cs="Arial"/>
                <w:sz w:val="16"/>
                <w:szCs w:val="16"/>
              </w:rPr>
            </w:pPr>
          </w:p>
          <w:p w:rsidR="005F10A1" w:rsidRPr="007D2548" w:rsidRDefault="005F10A1" w:rsidP="007D2548">
            <w:pPr>
              <w:rPr>
                <w:rFonts w:ascii="Arial" w:hAnsi="Arial" w:cs="Arial"/>
                <w:sz w:val="16"/>
                <w:szCs w:val="16"/>
              </w:rPr>
            </w:pPr>
          </w:p>
          <w:p w:rsidR="00643627" w:rsidRPr="007D2548" w:rsidRDefault="00FD215B" w:rsidP="007D2548">
            <w:pPr>
              <w:rPr>
                <w:rFonts w:ascii="Arial" w:hAnsi="Arial" w:cs="Arial"/>
                <w:sz w:val="16"/>
                <w:szCs w:val="16"/>
              </w:rPr>
            </w:pPr>
            <w:r w:rsidRPr="007D2548">
              <w:rPr>
                <w:rFonts w:ascii="Arial" w:hAnsi="Arial" w:cs="Arial"/>
                <w:sz w:val="16"/>
                <w:szCs w:val="16"/>
              </w:rPr>
              <w:t xml:space="preserve">Opiniones de estudiantes y padres de familia en encuentros formativos. </w:t>
            </w:r>
          </w:p>
          <w:p w:rsidR="00643627" w:rsidRPr="007D2548" w:rsidRDefault="00643627" w:rsidP="007D2548">
            <w:pPr>
              <w:rPr>
                <w:rFonts w:ascii="Arial" w:hAnsi="Arial" w:cs="Arial"/>
                <w:sz w:val="16"/>
                <w:szCs w:val="16"/>
              </w:rPr>
            </w:pPr>
          </w:p>
          <w:p w:rsidR="005F10A1" w:rsidRPr="007D2548" w:rsidRDefault="005F10A1" w:rsidP="007D2548">
            <w:pPr>
              <w:rPr>
                <w:rFonts w:ascii="Arial" w:hAnsi="Arial" w:cs="Arial"/>
                <w:sz w:val="16"/>
                <w:szCs w:val="16"/>
              </w:rPr>
            </w:pPr>
          </w:p>
          <w:p w:rsidR="00643627" w:rsidRPr="007D2548" w:rsidRDefault="00643627" w:rsidP="007D2548">
            <w:pPr>
              <w:rPr>
                <w:rFonts w:ascii="Arial" w:hAnsi="Arial" w:cs="Arial"/>
                <w:sz w:val="16"/>
                <w:szCs w:val="16"/>
              </w:rPr>
            </w:pPr>
            <w:r w:rsidRPr="007D2548">
              <w:rPr>
                <w:rFonts w:ascii="Arial" w:hAnsi="Arial" w:cs="Arial"/>
                <w:sz w:val="16"/>
                <w:szCs w:val="16"/>
              </w:rPr>
              <w:t>C</w:t>
            </w:r>
            <w:r w:rsidR="00FD215B" w:rsidRPr="007D2548">
              <w:rPr>
                <w:rFonts w:ascii="Arial" w:hAnsi="Arial" w:cs="Arial"/>
                <w:sz w:val="16"/>
                <w:szCs w:val="16"/>
              </w:rPr>
              <w:t>onsenso sobre los cambios po</w:t>
            </w:r>
            <w:r w:rsidRPr="007D2548">
              <w:rPr>
                <w:rFonts w:ascii="Arial" w:hAnsi="Arial" w:cs="Arial"/>
                <w:sz w:val="16"/>
                <w:szCs w:val="16"/>
              </w:rPr>
              <w:t xml:space="preserve">sitivos </w:t>
            </w:r>
          </w:p>
          <w:p w:rsidR="00643627" w:rsidRPr="007D2548" w:rsidRDefault="00643627" w:rsidP="007D2548">
            <w:pPr>
              <w:rPr>
                <w:rFonts w:ascii="Arial" w:hAnsi="Arial" w:cs="Arial"/>
                <w:sz w:val="16"/>
                <w:szCs w:val="16"/>
              </w:rPr>
            </w:pPr>
          </w:p>
          <w:p w:rsidR="00643627" w:rsidRPr="007D2548" w:rsidRDefault="00643627" w:rsidP="007D2548">
            <w:pPr>
              <w:rPr>
                <w:rFonts w:ascii="Arial" w:hAnsi="Arial" w:cs="Arial"/>
                <w:sz w:val="16"/>
                <w:szCs w:val="16"/>
              </w:rPr>
            </w:pPr>
            <w:r w:rsidRPr="007D2548">
              <w:rPr>
                <w:rFonts w:ascii="Arial" w:hAnsi="Arial" w:cs="Arial"/>
                <w:sz w:val="16"/>
                <w:szCs w:val="16"/>
              </w:rPr>
              <w:t>R</w:t>
            </w:r>
            <w:r w:rsidR="00FD215B" w:rsidRPr="007D2548">
              <w:rPr>
                <w:rFonts w:ascii="Arial" w:hAnsi="Arial" w:cs="Arial"/>
                <w:sz w:val="16"/>
                <w:szCs w:val="16"/>
              </w:rPr>
              <w:t>oles que la cultura le ha asignado a hombres y mujeres.</w:t>
            </w:r>
          </w:p>
          <w:p w:rsidR="00643627" w:rsidRPr="007D2548" w:rsidRDefault="00643627" w:rsidP="007D2548">
            <w:pPr>
              <w:rPr>
                <w:rFonts w:ascii="Arial" w:hAnsi="Arial" w:cs="Arial"/>
                <w:sz w:val="16"/>
                <w:szCs w:val="16"/>
              </w:rPr>
            </w:pPr>
          </w:p>
          <w:p w:rsidR="00643627" w:rsidRPr="007D2548" w:rsidRDefault="00643627" w:rsidP="007D2548">
            <w:pPr>
              <w:rPr>
                <w:rFonts w:ascii="Arial" w:hAnsi="Arial" w:cs="Arial"/>
                <w:sz w:val="16"/>
                <w:szCs w:val="16"/>
              </w:rPr>
            </w:pPr>
          </w:p>
          <w:p w:rsidR="001D5FB1" w:rsidRPr="007D2548" w:rsidRDefault="001D5FB1" w:rsidP="007D2548">
            <w:pPr>
              <w:rPr>
                <w:rFonts w:ascii="Arial" w:hAnsi="Arial" w:cs="Arial"/>
                <w:sz w:val="16"/>
                <w:szCs w:val="16"/>
              </w:rPr>
            </w:pPr>
          </w:p>
        </w:tc>
      </w:tr>
      <w:tr w:rsidR="005A1B25" w:rsidRPr="007D2548" w:rsidTr="00AC6AC4">
        <w:trPr>
          <w:trHeight w:val="245"/>
        </w:trPr>
        <w:tc>
          <w:tcPr>
            <w:tcW w:w="10412" w:type="dxa"/>
            <w:gridSpan w:val="8"/>
          </w:tcPr>
          <w:p w:rsidR="00134345" w:rsidRPr="007D2548" w:rsidRDefault="00134345" w:rsidP="007D2548">
            <w:pPr>
              <w:rPr>
                <w:rFonts w:ascii="Arial" w:hAnsi="Arial" w:cs="Arial"/>
                <w:b/>
              </w:rPr>
            </w:pPr>
          </w:p>
          <w:p w:rsidR="005A1B25" w:rsidRDefault="005A1B25" w:rsidP="007D2548">
            <w:pPr>
              <w:rPr>
                <w:rFonts w:ascii="Arial" w:hAnsi="Arial" w:cs="Arial"/>
                <w:b/>
              </w:rPr>
            </w:pPr>
            <w:r w:rsidRPr="007D2548">
              <w:rPr>
                <w:rFonts w:ascii="Arial" w:hAnsi="Arial" w:cs="Arial"/>
                <w:b/>
              </w:rPr>
              <w:t xml:space="preserve">ACTIVIDAD </w:t>
            </w:r>
            <w:r w:rsidR="005F10A1" w:rsidRPr="007D2548">
              <w:rPr>
                <w:rFonts w:ascii="Arial" w:hAnsi="Arial" w:cs="Arial"/>
                <w:b/>
              </w:rPr>
              <w:t xml:space="preserve">1 </w:t>
            </w:r>
            <w:r w:rsidRPr="007D2548">
              <w:rPr>
                <w:rFonts w:ascii="Arial" w:hAnsi="Arial" w:cs="Arial"/>
                <w:b/>
              </w:rPr>
              <w:t xml:space="preserve">CICLO </w:t>
            </w:r>
            <w:r w:rsidR="007D2548">
              <w:rPr>
                <w:rFonts w:ascii="Arial" w:hAnsi="Arial" w:cs="Arial"/>
                <w:b/>
              </w:rPr>
              <w:t>III</w:t>
            </w:r>
          </w:p>
          <w:p w:rsidR="007D2548" w:rsidRPr="007D2548" w:rsidRDefault="007D2548" w:rsidP="007D2548">
            <w:pPr>
              <w:rPr>
                <w:rFonts w:ascii="Arial" w:hAnsi="Arial" w:cs="Arial"/>
                <w:b/>
              </w:rPr>
            </w:pPr>
          </w:p>
          <w:p w:rsidR="005A1B25" w:rsidRDefault="005F10A1" w:rsidP="007D2548">
            <w:pPr>
              <w:jc w:val="both"/>
              <w:rPr>
                <w:rFonts w:ascii="Arial" w:hAnsi="Arial" w:cs="Arial"/>
              </w:rPr>
            </w:pPr>
            <w:r w:rsidRPr="007D2548">
              <w:rPr>
                <w:rFonts w:ascii="Arial" w:hAnsi="Arial" w:cs="Arial"/>
                <w:b/>
              </w:rPr>
              <w:t xml:space="preserve">Leer el siguiente caso: </w:t>
            </w:r>
            <w:r w:rsidRPr="007D2548">
              <w:rPr>
                <w:rFonts w:ascii="Arial" w:hAnsi="Arial" w:cs="Arial"/>
              </w:rPr>
              <w:t>Juan tiene 13 y María, 15. Ellos son hermanos. El padre empieza a preocuparse por la sexualidad de Juan, en silencio tiene miedo de que su hijo sea homosexual y tiene la firme decisión de echarlo de casa si sus temores se confirman. Sin que su esposa se dé cuenta lo interroga de manera inquisitiva sobre su sexualidad, manifestándole que si no ha tenido su primera relación, él lo llevará de inmediato, “por las buenas o por las malas”, a un lugar donde le enseñaran los secretos del placer femenino. Entretanto, María llega del colegio contando a su madre que en la comunidad un grupo de jóvenes con apoyo de una ONG, reconocida por su trabajo serio y responsable con jóvenes, iniciará un proyecto sobre educación sexual y que ella ha sido invitada para hacer parte del grupo para formarse como multiplicadora de los aprendizajes realizados en el proyecto. De inmediato, su madre le dice que no le permitirá su participación, señalándole que ella no está en edad para andar en esos temas.</w:t>
            </w:r>
          </w:p>
          <w:p w:rsidR="007D2548" w:rsidRPr="007D2548" w:rsidRDefault="007D2548" w:rsidP="007D2548">
            <w:pPr>
              <w:jc w:val="both"/>
              <w:rPr>
                <w:rFonts w:ascii="Arial" w:hAnsi="Arial" w:cs="Arial"/>
              </w:rPr>
            </w:pPr>
          </w:p>
          <w:p w:rsidR="005F10A1" w:rsidRDefault="005F10A1" w:rsidP="007D2548">
            <w:pPr>
              <w:jc w:val="both"/>
              <w:rPr>
                <w:rFonts w:ascii="Arial" w:hAnsi="Arial" w:cs="Arial"/>
                <w:b/>
              </w:rPr>
            </w:pPr>
            <w:r w:rsidRPr="007D2548">
              <w:rPr>
                <w:rFonts w:ascii="Arial" w:hAnsi="Arial" w:cs="Arial"/>
                <w:b/>
              </w:rPr>
              <w:t xml:space="preserve">Desarrollar: </w:t>
            </w:r>
            <w:r w:rsidR="00351752" w:rsidRPr="007D2548">
              <w:rPr>
                <w:rFonts w:ascii="Arial" w:hAnsi="Arial" w:cs="Arial"/>
                <w:b/>
              </w:rPr>
              <w:t>Escribir un documento sobre sus opiniones</w:t>
            </w:r>
            <w:r w:rsidR="00134345" w:rsidRPr="007D2548">
              <w:rPr>
                <w:rFonts w:ascii="Arial" w:hAnsi="Arial" w:cs="Arial"/>
                <w:b/>
              </w:rPr>
              <w:t>, experiencia en el conversatorio familiar y estudio de los casos 1 y 2</w:t>
            </w:r>
          </w:p>
          <w:p w:rsidR="007D2548" w:rsidRPr="007D2548" w:rsidRDefault="007D2548" w:rsidP="007D2548">
            <w:pPr>
              <w:jc w:val="both"/>
              <w:rPr>
                <w:rFonts w:ascii="Arial" w:hAnsi="Arial" w:cs="Arial"/>
                <w:b/>
              </w:rPr>
            </w:pPr>
          </w:p>
          <w:p w:rsidR="005F10A1" w:rsidRPr="007D2548" w:rsidRDefault="005F10A1" w:rsidP="007D2548">
            <w:pPr>
              <w:jc w:val="both"/>
              <w:rPr>
                <w:rFonts w:ascii="Arial" w:hAnsi="Arial" w:cs="Arial"/>
              </w:rPr>
            </w:pPr>
            <w:r w:rsidRPr="007D2548">
              <w:rPr>
                <w:rFonts w:ascii="Arial" w:hAnsi="Arial" w:cs="Arial"/>
              </w:rPr>
              <w:t xml:space="preserve">¿Qué hechos vulneran derechos de Juan y María? </w:t>
            </w:r>
            <w:r w:rsidR="00837356" w:rsidRPr="007D2548">
              <w:rPr>
                <w:rFonts w:ascii="Arial" w:hAnsi="Arial" w:cs="Arial"/>
              </w:rPr>
              <w:t>¿El rol de los padres es correcto, en la orientación sexual?</w:t>
            </w:r>
            <w:r w:rsidR="00351752" w:rsidRPr="007D2548">
              <w:rPr>
                <w:rFonts w:ascii="Arial" w:hAnsi="Arial" w:cs="Arial"/>
              </w:rPr>
              <w:t xml:space="preserve"> ¿Por qué?</w:t>
            </w:r>
          </w:p>
          <w:p w:rsidR="00351752" w:rsidRDefault="00351752" w:rsidP="007D2548">
            <w:pPr>
              <w:jc w:val="both"/>
              <w:rPr>
                <w:rFonts w:ascii="Arial" w:hAnsi="Arial" w:cs="Arial"/>
              </w:rPr>
            </w:pPr>
            <w:r w:rsidRPr="007D2548">
              <w:rPr>
                <w:rFonts w:ascii="Arial" w:hAnsi="Arial" w:cs="Arial"/>
              </w:rPr>
              <w:t>¿Cómo cree que sería lo ideal resolver esta situación? ¿Realice un conversatorio con sus padres o familiares sobre la situación de María y Juan? Realice las preguntas</w:t>
            </w:r>
            <w:r w:rsidR="00134345" w:rsidRPr="007D2548">
              <w:rPr>
                <w:rFonts w:ascii="Arial" w:hAnsi="Arial" w:cs="Arial"/>
              </w:rPr>
              <w:t xml:space="preserve"> antes de reunirlos.</w:t>
            </w:r>
          </w:p>
          <w:p w:rsidR="007D2548" w:rsidRPr="007D2548" w:rsidRDefault="007D2548" w:rsidP="007D2548">
            <w:pPr>
              <w:jc w:val="both"/>
              <w:rPr>
                <w:rFonts w:ascii="Arial" w:hAnsi="Arial" w:cs="Arial"/>
              </w:rPr>
            </w:pPr>
          </w:p>
          <w:p w:rsidR="00134345" w:rsidRPr="007D2548" w:rsidRDefault="00134345" w:rsidP="007D2548">
            <w:pPr>
              <w:jc w:val="both"/>
              <w:rPr>
                <w:rFonts w:ascii="Arial" w:hAnsi="Arial" w:cs="Arial"/>
                <w:b/>
              </w:rPr>
            </w:pPr>
          </w:p>
          <w:p w:rsidR="00134345" w:rsidRDefault="00134345" w:rsidP="007D2548">
            <w:pPr>
              <w:jc w:val="both"/>
              <w:rPr>
                <w:rFonts w:ascii="Arial" w:hAnsi="Arial" w:cs="Arial"/>
                <w:b/>
              </w:rPr>
            </w:pPr>
            <w:r w:rsidRPr="007D2548">
              <w:rPr>
                <w:rFonts w:ascii="Arial" w:hAnsi="Arial" w:cs="Arial"/>
                <w:b/>
              </w:rPr>
              <w:lastRenderedPageBreak/>
              <w:t>ACTIVIDAD 2</w:t>
            </w:r>
          </w:p>
          <w:p w:rsidR="007D2548" w:rsidRPr="007D2548" w:rsidRDefault="007D2548" w:rsidP="007D2548">
            <w:pPr>
              <w:jc w:val="both"/>
              <w:rPr>
                <w:rFonts w:ascii="Arial" w:hAnsi="Arial" w:cs="Arial"/>
                <w:b/>
              </w:rPr>
            </w:pPr>
          </w:p>
          <w:p w:rsidR="007D2548" w:rsidRDefault="00134345" w:rsidP="007D2548">
            <w:pPr>
              <w:jc w:val="both"/>
              <w:rPr>
                <w:rFonts w:ascii="Arial" w:hAnsi="Arial" w:cs="Arial"/>
              </w:rPr>
            </w:pPr>
            <w:r w:rsidRPr="007D2548">
              <w:rPr>
                <w:rFonts w:ascii="Arial" w:hAnsi="Arial" w:cs="Arial"/>
              </w:rPr>
              <w:t>Leer el siguiente caso: Carlos estudiante de 9 grado cuenta a su mejor amigo, en tono claramente confidencial, que su orientación sexual es homosexual. Días después empieza a recibir burlas de sus compañeros y expresiones de discriminación y segregación. Una comisión de padres de familia pide a las directivas que Carlos sea expulsados acusándolo de pervertido. Días después, el joven se entera que su mejor amigo contó a varios compañeros su secreto.</w:t>
            </w:r>
          </w:p>
          <w:p w:rsidR="007D2548" w:rsidRDefault="007D2548" w:rsidP="007D2548">
            <w:pPr>
              <w:jc w:val="both"/>
              <w:rPr>
                <w:rFonts w:ascii="Arial" w:hAnsi="Arial" w:cs="Arial"/>
              </w:rPr>
            </w:pPr>
          </w:p>
          <w:p w:rsidR="007D2548" w:rsidRDefault="00134345" w:rsidP="007D2548">
            <w:pPr>
              <w:jc w:val="both"/>
              <w:rPr>
                <w:rFonts w:ascii="Arial" w:hAnsi="Arial" w:cs="Arial"/>
              </w:rPr>
            </w:pPr>
            <w:r w:rsidRPr="007D2548">
              <w:rPr>
                <w:rFonts w:ascii="Arial" w:hAnsi="Arial" w:cs="Arial"/>
              </w:rPr>
              <w:t>Proponga 3 soluciones sobre los hechos del caso 2</w:t>
            </w:r>
            <w:r w:rsidR="00F639D0" w:rsidRPr="007D2548">
              <w:rPr>
                <w:rFonts w:ascii="Arial" w:hAnsi="Arial" w:cs="Arial"/>
              </w:rPr>
              <w:t xml:space="preserve">. </w:t>
            </w:r>
          </w:p>
          <w:p w:rsidR="007D2548" w:rsidRDefault="00F639D0" w:rsidP="007D2548">
            <w:pPr>
              <w:jc w:val="both"/>
              <w:rPr>
                <w:rFonts w:ascii="Arial" w:hAnsi="Arial" w:cs="Arial"/>
              </w:rPr>
            </w:pPr>
            <w:r w:rsidRPr="007D2548">
              <w:rPr>
                <w:rFonts w:ascii="Arial" w:hAnsi="Arial" w:cs="Arial"/>
              </w:rPr>
              <w:t>Escriba 3 conclusiones.</w:t>
            </w:r>
          </w:p>
          <w:p w:rsidR="005A1B25" w:rsidRDefault="00F639D0" w:rsidP="007D2548">
            <w:pPr>
              <w:jc w:val="both"/>
              <w:rPr>
                <w:rFonts w:ascii="Arial" w:hAnsi="Arial" w:cs="Arial"/>
              </w:rPr>
            </w:pPr>
            <w:r w:rsidRPr="007D2548">
              <w:rPr>
                <w:rFonts w:ascii="Arial" w:hAnsi="Arial" w:cs="Arial"/>
              </w:rPr>
              <w:t xml:space="preserve"> Identifique los derechos fundamentales que han vulnerado</w:t>
            </w:r>
          </w:p>
          <w:p w:rsidR="007D2548" w:rsidRPr="007D2548" w:rsidRDefault="007D2548" w:rsidP="007D2548">
            <w:pPr>
              <w:jc w:val="both"/>
              <w:rPr>
                <w:rFonts w:ascii="Arial" w:hAnsi="Arial" w:cs="Arial"/>
              </w:rPr>
            </w:pPr>
          </w:p>
        </w:tc>
      </w:tr>
    </w:tbl>
    <w:p w:rsidR="0036384C" w:rsidRPr="007D2548" w:rsidRDefault="0036384C" w:rsidP="007D2548">
      <w:pPr>
        <w:ind w:left="360"/>
        <w:rPr>
          <w:rFonts w:ascii="Arial" w:hAnsi="Arial" w:cs="Arial"/>
          <w:b/>
        </w:rPr>
      </w:pPr>
    </w:p>
    <w:p w:rsidR="0036384C" w:rsidRPr="007D2548" w:rsidRDefault="0036384C" w:rsidP="007D2548">
      <w:pPr>
        <w:ind w:left="360"/>
        <w:rPr>
          <w:rFonts w:ascii="Arial" w:hAnsi="Arial" w:cs="Arial"/>
          <w:b/>
        </w:rPr>
      </w:pPr>
    </w:p>
    <w:p w:rsidR="001D5FB1" w:rsidRDefault="00AC6AC4" w:rsidP="007D2548">
      <w:pPr>
        <w:ind w:left="360"/>
        <w:rPr>
          <w:rFonts w:ascii="Arial" w:hAnsi="Arial" w:cs="Arial"/>
          <w:b/>
        </w:rPr>
      </w:pPr>
      <w:r w:rsidRPr="007D2548">
        <w:rPr>
          <w:rFonts w:ascii="Arial" w:hAnsi="Arial" w:cs="Arial"/>
          <w:b/>
        </w:rPr>
        <w:t xml:space="preserve">CICLO </w:t>
      </w:r>
      <w:r w:rsidR="007D2548">
        <w:rPr>
          <w:rFonts w:ascii="Arial" w:hAnsi="Arial" w:cs="Arial"/>
          <w:b/>
        </w:rPr>
        <w:t>IV</w:t>
      </w:r>
    </w:p>
    <w:p w:rsidR="007D2548" w:rsidRPr="007D2548" w:rsidRDefault="007D2548" w:rsidP="007D2548">
      <w:pPr>
        <w:ind w:left="360"/>
        <w:rPr>
          <w:rFonts w:ascii="Arial" w:hAnsi="Arial" w:cs="Arial"/>
          <w:b/>
        </w:rPr>
      </w:pPr>
    </w:p>
    <w:tbl>
      <w:tblPr>
        <w:tblStyle w:val="Tablaconcuadrcula"/>
        <w:tblW w:w="0" w:type="auto"/>
        <w:tblLook w:val="04A0" w:firstRow="1" w:lastRow="0" w:firstColumn="1" w:lastColumn="0" w:noHBand="0" w:noVBand="1"/>
      </w:tblPr>
      <w:tblGrid>
        <w:gridCol w:w="1445"/>
        <w:gridCol w:w="1230"/>
        <w:gridCol w:w="1409"/>
        <w:gridCol w:w="1065"/>
        <w:gridCol w:w="1319"/>
        <w:gridCol w:w="1199"/>
        <w:gridCol w:w="1106"/>
        <w:gridCol w:w="1417"/>
      </w:tblGrid>
      <w:tr w:rsidR="00441DE4" w:rsidRPr="007D2548" w:rsidTr="00FD7592">
        <w:tc>
          <w:tcPr>
            <w:tcW w:w="1373" w:type="dxa"/>
            <w:shd w:val="clear" w:color="auto" w:fill="FFF2CC" w:themeFill="accent4" w:themeFillTint="33"/>
            <w:vAlign w:val="center"/>
          </w:tcPr>
          <w:p w:rsidR="00511F66" w:rsidRPr="007D2548" w:rsidRDefault="00511F66" w:rsidP="007D2548">
            <w:pPr>
              <w:rPr>
                <w:rFonts w:ascii="Arial" w:hAnsi="Arial" w:cs="Arial"/>
                <w:b/>
                <w:sz w:val="16"/>
                <w:szCs w:val="16"/>
              </w:rPr>
            </w:pPr>
            <w:r w:rsidRPr="007D2548">
              <w:rPr>
                <w:rFonts w:ascii="Arial" w:hAnsi="Arial" w:cs="Arial"/>
                <w:b/>
                <w:sz w:val="16"/>
                <w:szCs w:val="16"/>
              </w:rPr>
              <w:t xml:space="preserve">Hilo </w:t>
            </w:r>
          </w:p>
          <w:p w:rsidR="00511F66" w:rsidRPr="007D2548" w:rsidRDefault="00511F66" w:rsidP="007D2548">
            <w:pPr>
              <w:rPr>
                <w:rFonts w:ascii="Arial" w:hAnsi="Arial" w:cs="Arial"/>
                <w:b/>
                <w:sz w:val="16"/>
                <w:szCs w:val="16"/>
              </w:rPr>
            </w:pPr>
            <w:r w:rsidRPr="007D2548">
              <w:rPr>
                <w:rFonts w:ascii="Arial" w:hAnsi="Arial" w:cs="Arial"/>
                <w:b/>
                <w:sz w:val="16"/>
                <w:szCs w:val="16"/>
              </w:rPr>
              <w:t>Conductor</w:t>
            </w:r>
          </w:p>
        </w:tc>
        <w:tc>
          <w:tcPr>
            <w:tcW w:w="1257" w:type="dxa"/>
            <w:shd w:val="clear" w:color="auto" w:fill="FFF2CC" w:themeFill="accent4" w:themeFillTint="33"/>
            <w:vAlign w:val="center"/>
          </w:tcPr>
          <w:p w:rsidR="00511F66" w:rsidRPr="007D2548" w:rsidRDefault="00511F66" w:rsidP="007D2548">
            <w:pPr>
              <w:rPr>
                <w:rFonts w:ascii="Arial" w:hAnsi="Arial" w:cs="Arial"/>
                <w:b/>
                <w:sz w:val="16"/>
                <w:szCs w:val="16"/>
              </w:rPr>
            </w:pPr>
            <w:r w:rsidRPr="007D2548">
              <w:rPr>
                <w:rFonts w:ascii="Arial" w:hAnsi="Arial" w:cs="Arial"/>
                <w:b/>
                <w:sz w:val="16"/>
                <w:szCs w:val="16"/>
              </w:rPr>
              <w:t>Lo que queremos lograr</w:t>
            </w:r>
          </w:p>
        </w:tc>
        <w:tc>
          <w:tcPr>
            <w:tcW w:w="1447" w:type="dxa"/>
            <w:shd w:val="clear" w:color="auto" w:fill="FFF2CC" w:themeFill="accent4" w:themeFillTint="33"/>
            <w:vAlign w:val="center"/>
          </w:tcPr>
          <w:p w:rsidR="00511F66" w:rsidRPr="007D2548" w:rsidRDefault="00511F66" w:rsidP="007D2548">
            <w:pPr>
              <w:rPr>
                <w:rFonts w:ascii="Arial" w:hAnsi="Arial" w:cs="Arial"/>
                <w:b/>
                <w:sz w:val="16"/>
                <w:szCs w:val="16"/>
              </w:rPr>
            </w:pPr>
            <w:r w:rsidRPr="007D2548">
              <w:rPr>
                <w:rFonts w:ascii="Arial" w:hAnsi="Arial" w:cs="Arial"/>
                <w:b/>
                <w:sz w:val="16"/>
                <w:szCs w:val="16"/>
              </w:rPr>
              <w:t>Competencias ciudadanas y científicas</w:t>
            </w:r>
          </w:p>
        </w:tc>
        <w:tc>
          <w:tcPr>
            <w:tcW w:w="1067" w:type="dxa"/>
            <w:shd w:val="clear" w:color="auto" w:fill="FFF2CC" w:themeFill="accent4" w:themeFillTint="33"/>
            <w:vAlign w:val="center"/>
          </w:tcPr>
          <w:p w:rsidR="00511F66" w:rsidRPr="007D2548" w:rsidRDefault="00511F66" w:rsidP="007D2548">
            <w:pPr>
              <w:rPr>
                <w:rFonts w:ascii="Arial" w:hAnsi="Arial" w:cs="Arial"/>
                <w:b/>
                <w:sz w:val="16"/>
                <w:szCs w:val="16"/>
              </w:rPr>
            </w:pPr>
            <w:r w:rsidRPr="007D2548">
              <w:rPr>
                <w:rFonts w:ascii="Arial" w:hAnsi="Arial" w:cs="Arial"/>
                <w:b/>
                <w:sz w:val="16"/>
                <w:szCs w:val="16"/>
              </w:rPr>
              <w:t>Relaciones con otros proyectos</w:t>
            </w:r>
          </w:p>
        </w:tc>
        <w:tc>
          <w:tcPr>
            <w:tcW w:w="1258" w:type="dxa"/>
            <w:shd w:val="clear" w:color="auto" w:fill="FFF2CC" w:themeFill="accent4" w:themeFillTint="33"/>
            <w:vAlign w:val="center"/>
          </w:tcPr>
          <w:p w:rsidR="00511F66" w:rsidRPr="007D2548" w:rsidRDefault="00511F66" w:rsidP="007D2548">
            <w:pPr>
              <w:rPr>
                <w:rFonts w:ascii="Arial" w:hAnsi="Arial" w:cs="Arial"/>
                <w:b/>
                <w:sz w:val="16"/>
                <w:szCs w:val="16"/>
              </w:rPr>
            </w:pPr>
            <w:r w:rsidRPr="007D2548">
              <w:rPr>
                <w:rFonts w:ascii="Arial" w:hAnsi="Arial" w:cs="Arial"/>
                <w:b/>
                <w:sz w:val="16"/>
                <w:szCs w:val="16"/>
              </w:rPr>
              <w:t>¿Cómo hacerlo?</w:t>
            </w:r>
          </w:p>
        </w:tc>
        <w:tc>
          <w:tcPr>
            <w:tcW w:w="1254" w:type="dxa"/>
            <w:shd w:val="clear" w:color="auto" w:fill="FFF2CC" w:themeFill="accent4" w:themeFillTint="33"/>
            <w:vAlign w:val="center"/>
          </w:tcPr>
          <w:p w:rsidR="00511F66" w:rsidRPr="007D2548" w:rsidRDefault="00511F66" w:rsidP="007D2548">
            <w:pPr>
              <w:rPr>
                <w:rFonts w:ascii="Arial" w:hAnsi="Arial" w:cs="Arial"/>
                <w:b/>
                <w:sz w:val="16"/>
                <w:szCs w:val="16"/>
              </w:rPr>
            </w:pPr>
            <w:r w:rsidRPr="007D2548">
              <w:rPr>
                <w:rFonts w:ascii="Arial" w:hAnsi="Arial" w:cs="Arial"/>
                <w:b/>
                <w:sz w:val="16"/>
                <w:szCs w:val="16"/>
              </w:rPr>
              <w:t xml:space="preserve">¿Con </w:t>
            </w:r>
            <w:proofErr w:type="spellStart"/>
            <w:r w:rsidRPr="007D2548">
              <w:rPr>
                <w:rFonts w:ascii="Arial" w:hAnsi="Arial" w:cs="Arial"/>
                <w:b/>
                <w:sz w:val="16"/>
                <w:szCs w:val="16"/>
              </w:rPr>
              <w:t>quiénes</w:t>
            </w:r>
            <w:proofErr w:type="spellEnd"/>
            <w:r w:rsidRPr="007D2548">
              <w:rPr>
                <w:rFonts w:ascii="Arial" w:hAnsi="Arial" w:cs="Arial"/>
                <w:b/>
                <w:sz w:val="16"/>
                <w:szCs w:val="16"/>
              </w:rPr>
              <w:t>?</w:t>
            </w:r>
          </w:p>
        </w:tc>
        <w:tc>
          <w:tcPr>
            <w:tcW w:w="995" w:type="dxa"/>
            <w:shd w:val="clear" w:color="auto" w:fill="FFF2CC" w:themeFill="accent4" w:themeFillTint="33"/>
            <w:vAlign w:val="center"/>
          </w:tcPr>
          <w:p w:rsidR="00511F66" w:rsidRPr="007D2548" w:rsidRDefault="00511F66" w:rsidP="007D2548">
            <w:pPr>
              <w:rPr>
                <w:rFonts w:ascii="Arial" w:hAnsi="Arial" w:cs="Arial"/>
                <w:b/>
                <w:sz w:val="16"/>
                <w:szCs w:val="16"/>
              </w:rPr>
            </w:pPr>
            <w:r w:rsidRPr="007D2548">
              <w:rPr>
                <w:rFonts w:ascii="Arial" w:hAnsi="Arial" w:cs="Arial"/>
                <w:b/>
                <w:sz w:val="16"/>
                <w:szCs w:val="16"/>
              </w:rPr>
              <w:t>Recursos</w:t>
            </w:r>
          </w:p>
        </w:tc>
        <w:tc>
          <w:tcPr>
            <w:tcW w:w="1539" w:type="dxa"/>
            <w:shd w:val="clear" w:color="auto" w:fill="FFF2CC" w:themeFill="accent4" w:themeFillTint="33"/>
            <w:vAlign w:val="center"/>
          </w:tcPr>
          <w:p w:rsidR="00511F66" w:rsidRPr="007D2548" w:rsidRDefault="00511F66" w:rsidP="007D2548">
            <w:pPr>
              <w:rPr>
                <w:rFonts w:ascii="Arial" w:hAnsi="Arial" w:cs="Arial"/>
                <w:b/>
                <w:sz w:val="16"/>
                <w:szCs w:val="16"/>
              </w:rPr>
            </w:pPr>
            <w:r w:rsidRPr="007D2548">
              <w:rPr>
                <w:rFonts w:ascii="Arial" w:hAnsi="Arial" w:cs="Arial"/>
                <w:b/>
                <w:sz w:val="16"/>
                <w:szCs w:val="16"/>
              </w:rPr>
              <w:t>¿Cómo saber que se ha logrado?</w:t>
            </w:r>
          </w:p>
        </w:tc>
      </w:tr>
      <w:tr w:rsidR="00441DE4" w:rsidRPr="007D2548" w:rsidTr="00FD7592">
        <w:tc>
          <w:tcPr>
            <w:tcW w:w="1373" w:type="dxa"/>
          </w:tcPr>
          <w:p w:rsidR="00AC6AC4" w:rsidRPr="007D2548" w:rsidRDefault="00AC6AC4" w:rsidP="007D2548">
            <w:pPr>
              <w:rPr>
                <w:rFonts w:ascii="Arial" w:hAnsi="Arial" w:cs="Arial"/>
                <w:sz w:val="16"/>
                <w:szCs w:val="16"/>
              </w:rPr>
            </w:pPr>
          </w:p>
          <w:p w:rsidR="00511F66" w:rsidRPr="007D2548" w:rsidRDefault="00511F66" w:rsidP="007D2548">
            <w:pPr>
              <w:rPr>
                <w:rFonts w:ascii="Arial" w:hAnsi="Arial" w:cs="Arial"/>
                <w:sz w:val="16"/>
                <w:szCs w:val="16"/>
              </w:rPr>
            </w:pPr>
            <w:r w:rsidRPr="007D2548">
              <w:rPr>
                <w:rFonts w:ascii="Arial" w:hAnsi="Arial" w:cs="Arial"/>
                <w:sz w:val="16"/>
                <w:szCs w:val="16"/>
              </w:rPr>
              <w:t>Derecho a la integridad</w:t>
            </w:r>
            <w:r w:rsidR="00DC45AE" w:rsidRPr="007D2548">
              <w:rPr>
                <w:rFonts w:ascii="Arial" w:hAnsi="Arial" w:cs="Arial"/>
                <w:sz w:val="16"/>
                <w:szCs w:val="16"/>
              </w:rPr>
              <w:t xml:space="preserve"> </w:t>
            </w:r>
            <w:r w:rsidRPr="007D2548">
              <w:rPr>
                <w:rFonts w:ascii="Arial" w:hAnsi="Arial" w:cs="Arial"/>
                <w:sz w:val="16"/>
                <w:szCs w:val="16"/>
              </w:rPr>
              <w:t xml:space="preserve"> física, psíquica y social Convivencia pacífica y dialógica. </w:t>
            </w:r>
          </w:p>
          <w:p w:rsidR="00382F69" w:rsidRPr="007D2548" w:rsidRDefault="00382F69" w:rsidP="007D2548">
            <w:pPr>
              <w:rPr>
                <w:rFonts w:ascii="Arial" w:hAnsi="Arial" w:cs="Arial"/>
                <w:sz w:val="16"/>
                <w:szCs w:val="16"/>
              </w:rPr>
            </w:pPr>
          </w:p>
          <w:p w:rsidR="00382F69" w:rsidRPr="007D2548" w:rsidRDefault="00382F69" w:rsidP="007D2548">
            <w:pPr>
              <w:rPr>
                <w:rFonts w:ascii="Arial" w:hAnsi="Arial" w:cs="Arial"/>
                <w:sz w:val="16"/>
                <w:szCs w:val="16"/>
              </w:rPr>
            </w:pPr>
            <w:r w:rsidRPr="007D2548">
              <w:rPr>
                <w:rFonts w:ascii="Arial" w:hAnsi="Arial" w:cs="Arial"/>
                <w:sz w:val="16"/>
                <w:szCs w:val="16"/>
              </w:rPr>
              <w:t xml:space="preserve">Cultura y comportamientos de Género. </w:t>
            </w:r>
          </w:p>
          <w:p w:rsidR="00382F69" w:rsidRPr="007D2548" w:rsidRDefault="00382F69" w:rsidP="007D2548">
            <w:pPr>
              <w:rPr>
                <w:rFonts w:ascii="Arial" w:hAnsi="Arial" w:cs="Arial"/>
                <w:sz w:val="16"/>
                <w:szCs w:val="16"/>
              </w:rPr>
            </w:pPr>
          </w:p>
          <w:p w:rsidR="00382F69" w:rsidRPr="007D2548" w:rsidRDefault="00D04BFC" w:rsidP="007D2548">
            <w:pPr>
              <w:rPr>
                <w:rFonts w:ascii="Arial" w:hAnsi="Arial" w:cs="Arial"/>
                <w:sz w:val="16"/>
                <w:szCs w:val="16"/>
              </w:rPr>
            </w:pPr>
            <w:r w:rsidRPr="007D2548">
              <w:rPr>
                <w:rFonts w:ascii="Arial" w:hAnsi="Arial" w:cs="Arial"/>
                <w:sz w:val="16"/>
                <w:szCs w:val="16"/>
              </w:rPr>
              <w:t>Derecho a la vida.</w:t>
            </w:r>
          </w:p>
          <w:p w:rsidR="00382F69" w:rsidRPr="007D2548" w:rsidRDefault="00382F69" w:rsidP="007D2548">
            <w:pPr>
              <w:rPr>
                <w:rFonts w:ascii="Arial" w:hAnsi="Arial" w:cs="Arial"/>
                <w:sz w:val="16"/>
                <w:szCs w:val="16"/>
              </w:rPr>
            </w:pPr>
          </w:p>
          <w:p w:rsidR="00382F69" w:rsidRPr="007D2548" w:rsidRDefault="00D04BFC" w:rsidP="007D2548">
            <w:pPr>
              <w:rPr>
                <w:rFonts w:ascii="Arial" w:hAnsi="Arial" w:cs="Arial"/>
                <w:sz w:val="16"/>
                <w:szCs w:val="16"/>
              </w:rPr>
            </w:pPr>
            <w:r w:rsidRPr="007D2548">
              <w:rPr>
                <w:rFonts w:ascii="Arial" w:hAnsi="Arial" w:cs="Arial"/>
                <w:sz w:val="16"/>
                <w:szCs w:val="16"/>
              </w:rPr>
              <w:t xml:space="preserve">Equidad de genero </w:t>
            </w:r>
          </w:p>
          <w:p w:rsidR="00382F69" w:rsidRPr="007D2548" w:rsidRDefault="00382F69" w:rsidP="007D2548">
            <w:pPr>
              <w:rPr>
                <w:rFonts w:ascii="Arial" w:hAnsi="Arial" w:cs="Arial"/>
                <w:sz w:val="16"/>
                <w:szCs w:val="16"/>
              </w:rPr>
            </w:pPr>
          </w:p>
          <w:p w:rsidR="00382F69" w:rsidRPr="007D2548" w:rsidRDefault="00382F69" w:rsidP="007D2548">
            <w:pPr>
              <w:rPr>
                <w:rFonts w:ascii="Arial" w:hAnsi="Arial" w:cs="Arial"/>
                <w:sz w:val="16"/>
                <w:szCs w:val="16"/>
              </w:rPr>
            </w:pPr>
          </w:p>
          <w:p w:rsidR="00382F69" w:rsidRPr="007D2548" w:rsidRDefault="00D04BFC" w:rsidP="007D2548">
            <w:pPr>
              <w:rPr>
                <w:rFonts w:ascii="Arial" w:hAnsi="Arial" w:cs="Arial"/>
                <w:sz w:val="16"/>
                <w:szCs w:val="16"/>
              </w:rPr>
            </w:pPr>
            <w:r w:rsidRPr="007D2548">
              <w:rPr>
                <w:rFonts w:ascii="Arial" w:hAnsi="Arial" w:cs="Arial"/>
                <w:sz w:val="16"/>
                <w:szCs w:val="16"/>
              </w:rPr>
              <w:t>Valoración de sí mismo</w:t>
            </w:r>
          </w:p>
          <w:p w:rsidR="00382F69" w:rsidRPr="007D2548" w:rsidRDefault="00382F69" w:rsidP="007D2548">
            <w:pPr>
              <w:rPr>
                <w:rFonts w:ascii="Arial" w:hAnsi="Arial" w:cs="Arial"/>
                <w:sz w:val="16"/>
                <w:szCs w:val="16"/>
              </w:rPr>
            </w:pPr>
          </w:p>
          <w:p w:rsidR="00382F69" w:rsidRPr="007D2548" w:rsidRDefault="00382F69" w:rsidP="007D2548">
            <w:pPr>
              <w:rPr>
                <w:rFonts w:ascii="Arial" w:hAnsi="Arial" w:cs="Arial"/>
                <w:sz w:val="16"/>
                <w:szCs w:val="16"/>
              </w:rPr>
            </w:pPr>
            <w:r w:rsidRPr="007D2548">
              <w:rPr>
                <w:rFonts w:ascii="Arial" w:hAnsi="Arial" w:cs="Arial"/>
                <w:sz w:val="16"/>
                <w:szCs w:val="16"/>
              </w:rPr>
              <w:t>Construcción y cuidado de las relaciones.</w:t>
            </w:r>
          </w:p>
        </w:tc>
        <w:tc>
          <w:tcPr>
            <w:tcW w:w="1257" w:type="dxa"/>
          </w:tcPr>
          <w:p w:rsidR="00511F66" w:rsidRPr="007D2548" w:rsidRDefault="00382F69" w:rsidP="007D2548">
            <w:pPr>
              <w:rPr>
                <w:rFonts w:ascii="Arial" w:hAnsi="Arial" w:cs="Arial"/>
                <w:sz w:val="16"/>
                <w:szCs w:val="16"/>
              </w:rPr>
            </w:pPr>
            <w:r w:rsidRPr="007D2548">
              <w:rPr>
                <w:rFonts w:ascii="Arial" w:hAnsi="Arial" w:cs="Arial"/>
                <w:sz w:val="16"/>
                <w:szCs w:val="16"/>
              </w:rPr>
              <w:t>Comprendo que tengo derecho a vivir libre de presio</w:t>
            </w:r>
            <w:r w:rsidR="00AC6AC4" w:rsidRPr="007D2548">
              <w:rPr>
                <w:rFonts w:ascii="Arial" w:hAnsi="Arial" w:cs="Arial"/>
                <w:sz w:val="16"/>
                <w:szCs w:val="16"/>
              </w:rPr>
              <w:t>nes y de violencias sexuales,  q</w:t>
            </w:r>
            <w:r w:rsidRPr="007D2548">
              <w:rPr>
                <w:rFonts w:ascii="Arial" w:hAnsi="Arial" w:cs="Arial"/>
                <w:sz w:val="16"/>
                <w:szCs w:val="16"/>
              </w:rPr>
              <w:t>ue atenten contra su integridad física, psíquica y social.</w:t>
            </w:r>
          </w:p>
          <w:p w:rsidR="00382F69" w:rsidRPr="007D2548" w:rsidRDefault="00382F69" w:rsidP="007D2548">
            <w:pPr>
              <w:rPr>
                <w:rFonts w:ascii="Arial" w:hAnsi="Arial" w:cs="Arial"/>
                <w:sz w:val="16"/>
                <w:szCs w:val="16"/>
              </w:rPr>
            </w:pPr>
          </w:p>
          <w:p w:rsidR="00382F69" w:rsidRPr="007D2548" w:rsidRDefault="00382F69" w:rsidP="007D2548">
            <w:pPr>
              <w:rPr>
                <w:rFonts w:ascii="Arial" w:hAnsi="Arial" w:cs="Arial"/>
                <w:sz w:val="16"/>
                <w:szCs w:val="16"/>
              </w:rPr>
            </w:pPr>
            <w:r w:rsidRPr="007D2548">
              <w:rPr>
                <w:rFonts w:ascii="Arial" w:hAnsi="Arial" w:cs="Arial"/>
                <w:sz w:val="16"/>
                <w:szCs w:val="16"/>
              </w:rPr>
              <w:t>Soluciono mis conflictos de forma pacífica y dialogada, encontrando</w:t>
            </w:r>
            <w:r w:rsidR="00D04BFC" w:rsidRPr="007D2548">
              <w:rPr>
                <w:rFonts w:ascii="Arial" w:hAnsi="Arial" w:cs="Arial"/>
                <w:sz w:val="16"/>
                <w:szCs w:val="16"/>
              </w:rPr>
              <w:t xml:space="preserve"> balances justos.</w:t>
            </w:r>
          </w:p>
          <w:p w:rsidR="00382F69" w:rsidRPr="007D2548" w:rsidRDefault="00382F69" w:rsidP="007D2548">
            <w:pPr>
              <w:rPr>
                <w:rFonts w:ascii="Arial" w:hAnsi="Arial" w:cs="Arial"/>
                <w:sz w:val="16"/>
                <w:szCs w:val="16"/>
              </w:rPr>
            </w:pPr>
          </w:p>
          <w:p w:rsidR="00382F69" w:rsidRPr="007D2548" w:rsidRDefault="00382F69" w:rsidP="007D2548">
            <w:pPr>
              <w:rPr>
                <w:rFonts w:ascii="Arial" w:hAnsi="Arial" w:cs="Arial"/>
                <w:sz w:val="16"/>
                <w:szCs w:val="16"/>
              </w:rPr>
            </w:pPr>
            <w:r w:rsidRPr="007D2548">
              <w:rPr>
                <w:rFonts w:ascii="Arial" w:hAnsi="Arial" w:cs="Arial"/>
                <w:sz w:val="16"/>
                <w:szCs w:val="16"/>
              </w:rPr>
              <w:t>Entiendo que existen diferentes tipos de relaciones afectivas y establezco aquellas basadas en el respeto, mi cuidado y el de las demás personas involucradas.</w:t>
            </w:r>
          </w:p>
          <w:p w:rsidR="00382F69" w:rsidRPr="007D2548" w:rsidRDefault="00382F69" w:rsidP="007D2548">
            <w:pPr>
              <w:rPr>
                <w:rFonts w:ascii="Arial" w:hAnsi="Arial" w:cs="Arial"/>
                <w:sz w:val="16"/>
                <w:szCs w:val="16"/>
              </w:rPr>
            </w:pPr>
          </w:p>
        </w:tc>
        <w:tc>
          <w:tcPr>
            <w:tcW w:w="1447" w:type="dxa"/>
          </w:tcPr>
          <w:p w:rsidR="00AC6AC4" w:rsidRPr="007D2548" w:rsidRDefault="00AC6AC4" w:rsidP="007D2548">
            <w:pPr>
              <w:rPr>
                <w:rFonts w:ascii="Arial" w:hAnsi="Arial" w:cs="Arial"/>
                <w:sz w:val="16"/>
                <w:szCs w:val="16"/>
              </w:rPr>
            </w:pPr>
          </w:p>
          <w:p w:rsidR="00AC6AC4" w:rsidRPr="007D2548" w:rsidRDefault="00382F69" w:rsidP="007D2548">
            <w:pPr>
              <w:rPr>
                <w:rFonts w:ascii="Arial" w:hAnsi="Arial" w:cs="Arial"/>
                <w:sz w:val="16"/>
                <w:szCs w:val="16"/>
              </w:rPr>
            </w:pPr>
            <w:r w:rsidRPr="007D2548">
              <w:rPr>
                <w:rFonts w:ascii="Arial" w:hAnsi="Arial" w:cs="Arial"/>
                <w:sz w:val="16"/>
                <w:szCs w:val="16"/>
              </w:rPr>
              <w:t>Comprendo las caracte</w:t>
            </w:r>
            <w:r w:rsidR="00AC6AC4" w:rsidRPr="007D2548">
              <w:rPr>
                <w:rFonts w:ascii="Arial" w:hAnsi="Arial" w:cs="Arial"/>
                <w:sz w:val="16"/>
                <w:szCs w:val="16"/>
              </w:rPr>
              <w:t xml:space="preserve">rísticas </w:t>
            </w:r>
            <w:r w:rsidRPr="007D2548">
              <w:rPr>
                <w:rFonts w:ascii="Arial" w:hAnsi="Arial" w:cs="Arial"/>
                <w:sz w:val="16"/>
                <w:szCs w:val="16"/>
              </w:rPr>
              <w:t xml:space="preserve"> del Estado Social de Derecho y su importancia para garantizar los derechos ciudadanos. </w:t>
            </w:r>
          </w:p>
          <w:p w:rsidR="00AC6AC4" w:rsidRPr="007D2548" w:rsidRDefault="00AC6AC4" w:rsidP="007D2548">
            <w:pPr>
              <w:rPr>
                <w:rFonts w:ascii="Arial" w:hAnsi="Arial" w:cs="Arial"/>
                <w:sz w:val="16"/>
                <w:szCs w:val="16"/>
              </w:rPr>
            </w:pPr>
          </w:p>
          <w:p w:rsidR="00511F66" w:rsidRPr="007D2548" w:rsidRDefault="00382F69" w:rsidP="007D2548">
            <w:pPr>
              <w:rPr>
                <w:rFonts w:ascii="Arial" w:hAnsi="Arial" w:cs="Arial"/>
                <w:sz w:val="16"/>
                <w:szCs w:val="16"/>
              </w:rPr>
            </w:pPr>
            <w:r w:rsidRPr="007D2548">
              <w:rPr>
                <w:rFonts w:ascii="Arial" w:hAnsi="Arial" w:cs="Arial"/>
                <w:sz w:val="16"/>
                <w:szCs w:val="16"/>
              </w:rPr>
              <w:t>Analizo críticamente los conflictos entre grupos a nivel escolar, familiar y comunitario.</w:t>
            </w:r>
          </w:p>
          <w:p w:rsidR="00AC6AC4" w:rsidRPr="007D2548" w:rsidRDefault="00AC6AC4" w:rsidP="007D2548">
            <w:pPr>
              <w:rPr>
                <w:rFonts w:ascii="Arial" w:hAnsi="Arial" w:cs="Arial"/>
                <w:sz w:val="16"/>
                <w:szCs w:val="16"/>
              </w:rPr>
            </w:pPr>
          </w:p>
          <w:p w:rsidR="00AC6AC4" w:rsidRPr="007D2548" w:rsidRDefault="00382F69" w:rsidP="007D2548">
            <w:pPr>
              <w:rPr>
                <w:rFonts w:ascii="Arial" w:hAnsi="Arial" w:cs="Arial"/>
                <w:sz w:val="16"/>
                <w:szCs w:val="16"/>
              </w:rPr>
            </w:pPr>
            <w:r w:rsidRPr="007D2548">
              <w:rPr>
                <w:rFonts w:ascii="Arial" w:hAnsi="Arial" w:cs="Arial"/>
                <w:sz w:val="16"/>
                <w:szCs w:val="16"/>
              </w:rPr>
              <w:t xml:space="preserve">Comprendo los conceptos de prejuicio y estereotipo y su relación con la exclusión, discriminación y la intolerancia a la diferencia. </w:t>
            </w:r>
          </w:p>
          <w:p w:rsidR="00AC6AC4" w:rsidRPr="007D2548" w:rsidRDefault="00AC6AC4" w:rsidP="007D2548">
            <w:pPr>
              <w:rPr>
                <w:rFonts w:ascii="Arial" w:hAnsi="Arial" w:cs="Arial"/>
                <w:sz w:val="16"/>
                <w:szCs w:val="16"/>
              </w:rPr>
            </w:pPr>
          </w:p>
          <w:p w:rsidR="00AC6AC4" w:rsidRPr="007D2548" w:rsidRDefault="00AC6AC4" w:rsidP="007D2548">
            <w:pPr>
              <w:rPr>
                <w:rFonts w:ascii="Arial" w:hAnsi="Arial" w:cs="Arial"/>
                <w:sz w:val="16"/>
                <w:szCs w:val="16"/>
              </w:rPr>
            </w:pPr>
            <w:r w:rsidRPr="007D2548">
              <w:rPr>
                <w:rFonts w:ascii="Arial" w:hAnsi="Arial" w:cs="Arial"/>
                <w:sz w:val="16"/>
                <w:szCs w:val="16"/>
              </w:rPr>
              <w:t>Construyo</w:t>
            </w:r>
          </w:p>
          <w:p w:rsidR="00382F69" w:rsidRPr="007D2548" w:rsidRDefault="005A11A3" w:rsidP="007D2548">
            <w:pPr>
              <w:rPr>
                <w:rFonts w:ascii="Arial" w:hAnsi="Arial" w:cs="Arial"/>
                <w:sz w:val="16"/>
                <w:szCs w:val="16"/>
              </w:rPr>
            </w:pPr>
            <w:r w:rsidRPr="007D2548">
              <w:rPr>
                <w:rFonts w:ascii="Arial" w:hAnsi="Arial" w:cs="Arial"/>
                <w:sz w:val="16"/>
                <w:szCs w:val="16"/>
              </w:rPr>
              <w:t>Amistades</w:t>
            </w:r>
            <w:r w:rsidR="00382F69" w:rsidRPr="007D2548">
              <w:rPr>
                <w:rFonts w:ascii="Arial" w:hAnsi="Arial" w:cs="Arial"/>
                <w:sz w:val="16"/>
                <w:szCs w:val="16"/>
              </w:rPr>
              <w:t>, mantengo y reparo acuerdos entre grupos.</w:t>
            </w:r>
          </w:p>
        </w:tc>
        <w:tc>
          <w:tcPr>
            <w:tcW w:w="1067" w:type="dxa"/>
          </w:tcPr>
          <w:p w:rsidR="00AC6AC4" w:rsidRPr="007D2548" w:rsidRDefault="00AC6AC4" w:rsidP="007D2548">
            <w:pPr>
              <w:rPr>
                <w:rFonts w:ascii="Arial" w:hAnsi="Arial" w:cs="Arial"/>
                <w:sz w:val="16"/>
                <w:szCs w:val="16"/>
              </w:rPr>
            </w:pPr>
          </w:p>
          <w:p w:rsidR="00511F66" w:rsidRPr="007D2548" w:rsidRDefault="00382F69" w:rsidP="007D2548">
            <w:pPr>
              <w:rPr>
                <w:rFonts w:ascii="Arial" w:hAnsi="Arial" w:cs="Arial"/>
                <w:sz w:val="16"/>
                <w:szCs w:val="16"/>
              </w:rPr>
            </w:pPr>
            <w:r w:rsidRPr="007D2548">
              <w:rPr>
                <w:rFonts w:ascii="Arial" w:hAnsi="Arial" w:cs="Arial"/>
                <w:sz w:val="16"/>
                <w:szCs w:val="16"/>
              </w:rPr>
              <w:t>Proyectos de: Ética y valores, democracia y educación ambiental.</w:t>
            </w:r>
          </w:p>
        </w:tc>
        <w:tc>
          <w:tcPr>
            <w:tcW w:w="1258" w:type="dxa"/>
          </w:tcPr>
          <w:p w:rsidR="00AC6AC4" w:rsidRPr="007D2548" w:rsidRDefault="00AC6AC4" w:rsidP="007D2548">
            <w:pPr>
              <w:rPr>
                <w:rFonts w:ascii="Arial" w:hAnsi="Arial" w:cs="Arial"/>
                <w:sz w:val="16"/>
                <w:szCs w:val="16"/>
              </w:rPr>
            </w:pPr>
          </w:p>
          <w:p w:rsidR="00AC6AC4" w:rsidRPr="007D2548" w:rsidRDefault="00AC6AC4" w:rsidP="007D2548">
            <w:pPr>
              <w:rPr>
                <w:rFonts w:ascii="Arial" w:hAnsi="Arial" w:cs="Arial"/>
                <w:sz w:val="16"/>
                <w:szCs w:val="16"/>
              </w:rPr>
            </w:pPr>
            <w:r w:rsidRPr="007D2548">
              <w:rPr>
                <w:rFonts w:ascii="Arial" w:hAnsi="Arial" w:cs="Arial"/>
                <w:sz w:val="16"/>
                <w:szCs w:val="16"/>
              </w:rPr>
              <w:t>Asumo una posic</w:t>
            </w:r>
            <w:r w:rsidR="00382F69" w:rsidRPr="007D2548">
              <w:rPr>
                <w:rFonts w:ascii="Arial" w:hAnsi="Arial" w:cs="Arial"/>
                <w:sz w:val="16"/>
                <w:szCs w:val="16"/>
              </w:rPr>
              <w:t>ión crítica frente a situaciones de discr</w:t>
            </w:r>
            <w:r w:rsidRPr="007D2548">
              <w:rPr>
                <w:rFonts w:ascii="Arial" w:hAnsi="Arial" w:cs="Arial"/>
                <w:sz w:val="16"/>
                <w:szCs w:val="16"/>
              </w:rPr>
              <w:t>iminación, abuso de</w:t>
            </w:r>
            <w:r w:rsidR="00382F69" w:rsidRPr="007D2548">
              <w:rPr>
                <w:rFonts w:ascii="Arial" w:hAnsi="Arial" w:cs="Arial"/>
                <w:sz w:val="16"/>
                <w:szCs w:val="16"/>
              </w:rPr>
              <w:t xml:space="preserve"> los derechos ciudadanos. </w:t>
            </w:r>
          </w:p>
          <w:p w:rsidR="00AC6AC4" w:rsidRPr="007D2548" w:rsidRDefault="00AC6AC4" w:rsidP="007D2548">
            <w:pPr>
              <w:rPr>
                <w:rFonts w:ascii="Arial" w:hAnsi="Arial" w:cs="Arial"/>
                <w:sz w:val="16"/>
                <w:szCs w:val="16"/>
              </w:rPr>
            </w:pPr>
          </w:p>
          <w:p w:rsidR="00511F66" w:rsidRPr="007D2548" w:rsidRDefault="00382F69" w:rsidP="007D2548">
            <w:pPr>
              <w:rPr>
                <w:rFonts w:ascii="Arial" w:hAnsi="Arial" w:cs="Arial"/>
                <w:sz w:val="16"/>
                <w:szCs w:val="16"/>
              </w:rPr>
            </w:pPr>
            <w:r w:rsidRPr="007D2548">
              <w:rPr>
                <w:rFonts w:ascii="Arial" w:hAnsi="Arial" w:cs="Arial"/>
                <w:sz w:val="16"/>
                <w:szCs w:val="16"/>
              </w:rPr>
              <w:t>Participo en la construcción de normas para la convivencia en grupos a los que pertenezco</w:t>
            </w:r>
          </w:p>
          <w:p w:rsidR="00AC6AC4" w:rsidRPr="007D2548" w:rsidRDefault="00AC6AC4" w:rsidP="007D2548">
            <w:pPr>
              <w:rPr>
                <w:rFonts w:ascii="Arial" w:hAnsi="Arial" w:cs="Arial"/>
                <w:sz w:val="16"/>
                <w:szCs w:val="16"/>
              </w:rPr>
            </w:pPr>
          </w:p>
          <w:p w:rsidR="00AC6AC4" w:rsidRPr="007D2548" w:rsidRDefault="00AC6AC4" w:rsidP="007D2548">
            <w:pPr>
              <w:rPr>
                <w:rFonts w:ascii="Arial" w:hAnsi="Arial" w:cs="Arial"/>
                <w:sz w:val="16"/>
                <w:szCs w:val="16"/>
              </w:rPr>
            </w:pPr>
          </w:p>
          <w:p w:rsidR="00382F69" w:rsidRPr="007D2548" w:rsidRDefault="00382F69" w:rsidP="007D2548">
            <w:pPr>
              <w:rPr>
                <w:rFonts w:ascii="Arial" w:hAnsi="Arial" w:cs="Arial"/>
                <w:sz w:val="16"/>
                <w:szCs w:val="16"/>
              </w:rPr>
            </w:pPr>
            <w:r w:rsidRPr="007D2548">
              <w:rPr>
                <w:rFonts w:ascii="Arial" w:hAnsi="Arial" w:cs="Arial"/>
                <w:sz w:val="16"/>
                <w:szCs w:val="16"/>
              </w:rPr>
              <w:t>Reconozco que los Derechos Fundamentales de las personas están por encima de su género, filiación política, religión, etnia etc. Respeto diferentes posturas frente a los fenómenos sociales.</w:t>
            </w:r>
          </w:p>
        </w:tc>
        <w:tc>
          <w:tcPr>
            <w:tcW w:w="1254" w:type="dxa"/>
          </w:tcPr>
          <w:p w:rsidR="00441DE4" w:rsidRPr="007D2548" w:rsidRDefault="00441DE4" w:rsidP="007D2548">
            <w:pPr>
              <w:rPr>
                <w:rFonts w:ascii="Arial" w:hAnsi="Arial" w:cs="Arial"/>
                <w:sz w:val="16"/>
                <w:szCs w:val="16"/>
              </w:rPr>
            </w:pPr>
          </w:p>
          <w:p w:rsidR="00511F66" w:rsidRPr="007D2548" w:rsidRDefault="00382F69" w:rsidP="007D2548">
            <w:pPr>
              <w:rPr>
                <w:rFonts w:ascii="Arial" w:hAnsi="Arial" w:cs="Arial"/>
                <w:sz w:val="16"/>
                <w:szCs w:val="16"/>
              </w:rPr>
            </w:pPr>
            <w:r w:rsidRPr="007D2548">
              <w:rPr>
                <w:rFonts w:ascii="Arial" w:hAnsi="Arial" w:cs="Arial"/>
                <w:sz w:val="16"/>
                <w:szCs w:val="16"/>
              </w:rPr>
              <w:t>Estudiantes de</w:t>
            </w:r>
            <w:r w:rsidR="00441DE4" w:rsidRPr="007D2548">
              <w:rPr>
                <w:rFonts w:ascii="Arial" w:hAnsi="Arial" w:cs="Arial"/>
                <w:sz w:val="16"/>
                <w:szCs w:val="16"/>
              </w:rPr>
              <w:t xml:space="preserve"> ciclo 4 (octavo y noveno.). </w:t>
            </w:r>
            <w:r w:rsidRPr="007D2548">
              <w:rPr>
                <w:rFonts w:ascii="Arial" w:hAnsi="Arial" w:cs="Arial"/>
                <w:sz w:val="16"/>
                <w:szCs w:val="16"/>
              </w:rPr>
              <w:t xml:space="preserve">Comunidad </w:t>
            </w:r>
            <w:r w:rsidR="00441DE4" w:rsidRPr="007D2548">
              <w:rPr>
                <w:rFonts w:ascii="Arial" w:hAnsi="Arial" w:cs="Arial"/>
                <w:sz w:val="16"/>
                <w:szCs w:val="16"/>
              </w:rPr>
              <w:t>educativa</w:t>
            </w:r>
          </w:p>
        </w:tc>
        <w:tc>
          <w:tcPr>
            <w:tcW w:w="995" w:type="dxa"/>
          </w:tcPr>
          <w:p w:rsidR="00511F66" w:rsidRPr="007D2548" w:rsidRDefault="00511F66" w:rsidP="007D2548">
            <w:pPr>
              <w:rPr>
                <w:rFonts w:ascii="Arial" w:hAnsi="Arial" w:cs="Arial"/>
                <w:sz w:val="16"/>
                <w:szCs w:val="16"/>
              </w:rPr>
            </w:pPr>
          </w:p>
          <w:p w:rsidR="00AC6AC4" w:rsidRPr="007D2548" w:rsidRDefault="00AC6AC4" w:rsidP="007D2548">
            <w:pPr>
              <w:rPr>
                <w:rFonts w:ascii="Arial" w:hAnsi="Arial" w:cs="Arial"/>
                <w:sz w:val="16"/>
                <w:szCs w:val="16"/>
              </w:rPr>
            </w:pPr>
            <w:r w:rsidRPr="007D2548">
              <w:rPr>
                <w:rFonts w:ascii="Arial" w:hAnsi="Arial" w:cs="Arial"/>
                <w:sz w:val="16"/>
                <w:szCs w:val="16"/>
              </w:rPr>
              <w:t>Humanos</w:t>
            </w:r>
          </w:p>
          <w:p w:rsidR="00AC6AC4" w:rsidRPr="007D2548" w:rsidRDefault="00AC6AC4" w:rsidP="007D2548">
            <w:pPr>
              <w:rPr>
                <w:rFonts w:ascii="Arial" w:hAnsi="Arial" w:cs="Arial"/>
                <w:sz w:val="16"/>
                <w:szCs w:val="16"/>
              </w:rPr>
            </w:pPr>
          </w:p>
          <w:p w:rsidR="00AC6AC4" w:rsidRPr="007D2548" w:rsidRDefault="00AC6AC4" w:rsidP="007D2548">
            <w:pPr>
              <w:rPr>
                <w:rFonts w:ascii="Arial" w:hAnsi="Arial" w:cs="Arial"/>
                <w:sz w:val="16"/>
                <w:szCs w:val="16"/>
              </w:rPr>
            </w:pPr>
            <w:r w:rsidRPr="007D2548">
              <w:rPr>
                <w:rFonts w:ascii="Arial" w:hAnsi="Arial" w:cs="Arial"/>
                <w:sz w:val="16"/>
                <w:szCs w:val="16"/>
              </w:rPr>
              <w:t>Económicos</w:t>
            </w:r>
          </w:p>
          <w:p w:rsidR="00AC6AC4" w:rsidRPr="007D2548" w:rsidRDefault="00AC6AC4" w:rsidP="007D2548">
            <w:pPr>
              <w:rPr>
                <w:rFonts w:ascii="Arial" w:hAnsi="Arial" w:cs="Arial"/>
                <w:sz w:val="16"/>
                <w:szCs w:val="16"/>
              </w:rPr>
            </w:pPr>
          </w:p>
          <w:p w:rsidR="00AC6AC4" w:rsidRPr="007D2548" w:rsidRDefault="0036384C" w:rsidP="007D2548">
            <w:pPr>
              <w:rPr>
                <w:rFonts w:ascii="Arial" w:hAnsi="Arial" w:cs="Arial"/>
                <w:sz w:val="16"/>
                <w:szCs w:val="16"/>
              </w:rPr>
            </w:pPr>
            <w:r w:rsidRPr="007D2548">
              <w:rPr>
                <w:rFonts w:ascii="Arial" w:hAnsi="Arial" w:cs="Arial"/>
                <w:sz w:val="16"/>
                <w:szCs w:val="16"/>
              </w:rPr>
              <w:t>tecnológicos</w:t>
            </w:r>
          </w:p>
        </w:tc>
        <w:tc>
          <w:tcPr>
            <w:tcW w:w="1539" w:type="dxa"/>
          </w:tcPr>
          <w:p w:rsidR="00AC6AC4" w:rsidRPr="007D2548" w:rsidRDefault="00441DE4" w:rsidP="007D2548">
            <w:pPr>
              <w:rPr>
                <w:rFonts w:ascii="Arial" w:hAnsi="Arial" w:cs="Arial"/>
                <w:sz w:val="16"/>
                <w:szCs w:val="16"/>
              </w:rPr>
            </w:pPr>
            <w:r w:rsidRPr="007D2548">
              <w:rPr>
                <w:rFonts w:ascii="Arial" w:hAnsi="Arial" w:cs="Arial"/>
                <w:sz w:val="16"/>
                <w:szCs w:val="16"/>
              </w:rPr>
              <w:t xml:space="preserve">Análisis crítico del documento Derechos de los ciudadanos. </w:t>
            </w:r>
          </w:p>
          <w:p w:rsidR="00AC6AC4" w:rsidRPr="007D2548" w:rsidRDefault="00AC6AC4" w:rsidP="007D2548">
            <w:pPr>
              <w:rPr>
                <w:rFonts w:ascii="Arial" w:hAnsi="Arial" w:cs="Arial"/>
                <w:sz w:val="16"/>
                <w:szCs w:val="16"/>
              </w:rPr>
            </w:pPr>
          </w:p>
          <w:p w:rsidR="00AC6AC4" w:rsidRPr="007D2548" w:rsidRDefault="00441DE4" w:rsidP="007D2548">
            <w:pPr>
              <w:rPr>
                <w:rFonts w:ascii="Arial" w:hAnsi="Arial" w:cs="Arial"/>
                <w:sz w:val="16"/>
                <w:szCs w:val="16"/>
              </w:rPr>
            </w:pPr>
            <w:r w:rsidRPr="007D2548">
              <w:rPr>
                <w:rFonts w:ascii="Arial" w:hAnsi="Arial" w:cs="Arial"/>
                <w:sz w:val="16"/>
                <w:szCs w:val="16"/>
              </w:rPr>
              <w:t xml:space="preserve">Opiniones encontradas sobre el derecho a la integridad física y social que tiene toda persona. </w:t>
            </w:r>
          </w:p>
          <w:p w:rsidR="00AC6AC4" w:rsidRPr="007D2548" w:rsidRDefault="00AC6AC4" w:rsidP="007D2548">
            <w:pPr>
              <w:rPr>
                <w:rFonts w:ascii="Arial" w:hAnsi="Arial" w:cs="Arial"/>
                <w:sz w:val="16"/>
                <w:szCs w:val="16"/>
              </w:rPr>
            </w:pPr>
          </w:p>
          <w:p w:rsidR="00AC6AC4" w:rsidRPr="007D2548" w:rsidRDefault="00441DE4" w:rsidP="007D2548">
            <w:pPr>
              <w:rPr>
                <w:rFonts w:ascii="Arial" w:hAnsi="Arial" w:cs="Arial"/>
                <w:sz w:val="16"/>
                <w:szCs w:val="16"/>
              </w:rPr>
            </w:pPr>
            <w:r w:rsidRPr="007D2548">
              <w:rPr>
                <w:rFonts w:ascii="Arial" w:hAnsi="Arial" w:cs="Arial"/>
                <w:sz w:val="16"/>
                <w:szCs w:val="16"/>
              </w:rPr>
              <w:t>Se superan algunos casos de agresividad e irrespeto entre los compañeros de grupo, se fortalecen valores como el respeto,</w:t>
            </w:r>
            <w:r w:rsidR="00AC6AC4" w:rsidRPr="007D2548">
              <w:rPr>
                <w:rFonts w:ascii="Arial" w:hAnsi="Arial" w:cs="Arial"/>
                <w:sz w:val="16"/>
                <w:szCs w:val="16"/>
              </w:rPr>
              <w:t xml:space="preserve"> </w:t>
            </w:r>
            <w:r w:rsidRPr="007D2548">
              <w:rPr>
                <w:rFonts w:ascii="Arial" w:hAnsi="Arial" w:cs="Arial"/>
                <w:sz w:val="16"/>
                <w:szCs w:val="16"/>
              </w:rPr>
              <w:t>la tolerancia y la amist</w:t>
            </w:r>
            <w:r w:rsidR="00AC6AC4" w:rsidRPr="007D2548">
              <w:rPr>
                <w:rFonts w:ascii="Arial" w:hAnsi="Arial" w:cs="Arial"/>
                <w:sz w:val="16"/>
                <w:szCs w:val="16"/>
              </w:rPr>
              <w:t>ad.</w:t>
            </w:r>
          </w:p>
          <w:p w:rsidR="00AC6AC4" w:rsidRPr="007D2548" w:rsidRDefault="00AC6AC4" w:rsidP="007D2548">
            <w:pPr>
              <w:rPr>
                <w:rFonts w:ascii="Arial" w:hAnsi="Arial" w:cs="Arial"/>
                <w:sz w:val="16"/>
                <w:szCs w:val="16"/>
              </w:rPr>
            </w:pPr>
          </w:p>
          <w:p w:rsidR="00AC6AC4" w:rsidRPr="007D2548" w:rsidRDefault="00441DE4" w:rsidP="007D2548">
            <w:pPr>
              <w:rPr>
                <w:rFonts w:ascii="Arial" w:hAnsi="Arial" w:cs="Arial"/>
                <w:sz w:val="16"/>
                <w:szCs w:val="16"/>
              </w:rPr>
            </w:pPr>
            <w:r w:rsidRPr="007D2548">
              <w:rPr>
                <w:rFonts w:ascii="Arial" w:hAnsi="Arial" w:cs="Arial"/>
                <w:sz w:val="16"/>
                <w:szCs w:val="16"/>
              </w:rPr>
              <w:t>Aceptación y actitud de cambio, dismin</w:t>
            </w:r>
            <w:r w:rsidR="00AC6AC4" w:rsidRPr="007D2548">
              <w:rPr>
                <w:rFonts w:ascii="Arial" w:hAnsi="Arial" w:cs="Arial"/>
                <w:sz w:val="16"/>
                <w:szCs w:val="16"/>
              </w:rPr>
              <w:t>ución de conflictos escolares</w:t>
            </w:r>
          </w:p>
          <w:p w:rsidR="00AC6AC4" w:rsidRPr="007D2548" w:rsidRDefault="00AC6AC4" w:rsidP="007D2548">
            <w:pPr>
              <w:rPr>
                <w:rFonts w:ascii="Arial" w:hAnsi="Arial" w:cs="Arial"/>
                <w:sz w:val="16"/>
                <w:szCs w:val="16"/>
              </w:rPr>
            </w:pPr>
          </w:p>
          <w:p w:rsidR="00511F66" w:rsidRPr="007D2548" w:rsidRDefault="00441DE4" w:rsidP="007D2548">
            <w:pPr>
              <w:rPr>
                <w:rFonts w:ascii="Arial" w:hAnsi="Arial" w:cs="Arial"/>
                <w:sz w:val="16"/>
                <w:szCs w:val="16"/>
              </w:rPr>
            </w:pPr>
            <w:r w:rsidRPr="007D2548">
              <w:rPr>
                <w:rFonts w:ascii="Arial" w:hAnsi="Arial" w:cs="Arial"/>
                <w:sz w:val="16"/>
                <w:szCs w:val="16"/>
              </w:rPr>
              <w:t>Hay aceptación de</w:t>
            </w:r>
            <w:r w:rsidR="00AC6AC4" w:rsidRPr="007D2548">
              <w:rPr>
                <w:rFonts w:ascii="Arial" w:hAnsi="Arial" w:cs="Arial"/>
                <w:sz w:val="16"/>
                <w:szCs w:val="16"/>
              </w:rPr>
              <w:t xml:space="preserve"> las</w:t>
            </w:r>
            <w:r w:rsidRPr="007D2548">
              <w:rPr>
                <w:rFonts w:ascii="Arial" w:hAnsi="Arial" w:cs="Arial"/>
                <w:sz w:val="16"/>
                <w:szCs w:val="16"/>
              </w:rPr>
              <w:t xml:space="preserve"> diferencias en un ámbito de respeto,</w:t>
            </w:r>
          </w:p>
          <w:p w:rsidR="00441DE4" w:rsidRPr="007D2548" w:rsidRDefault="00441DE4" w:rsidP="007D2548">
            <w:pPr>
              <w:rPr>
                <w:rFonts w:ascii="Arial" w:hAnsi="Arial" w:cs="Arial"/>
                <w:sz w:val="16"/>
                <w:szCs w:val="16"/>
              </w:rPr>
            </w:pPr>
            <w:r w:rsidRPr="007D2548">
              <w:rPr>
                <w:rFonts w:ascii="Arial" w:hAnsi="Arial" w:cs="Arial"/>
                <w:sz w:val="16"/>
                <w:szCs w:val="16"/>
              </w:rPr>
              <w:t xml:space="preserve">tolerancia, igualdad y equidad. </w:t>
            </w:r>
          </w:p>
        </w:tc>
      </w:tr>
      <w:tr w:rsidR="00511D8C" w:rsidRPr="007D2548" w:rsidTr="009C5095">
        <w:tc>
          <w:tcPr>
            <w:tcW w:w="10190" w:type="dxa"/>
            <w:gridSpan w:val="8"/>
          </w:tcPr>
          <w:p w:rsidR="00511D8C" w:rsidRPr="007D2548" w:rsidRDefault="00511D8C" w:rsidP="007D2548">
            <w:pPr>
              <w:rPr>
                <w:rFonts w:ascii="Arial" w:hAnsi="Arial" w:cs="Arial"/>
                <w:sz w:val="16"/>
                <w:szCs w:val="16"/>
              </w:rPr>
            </w:pPr>
            <w:r w:rsidRPr="007D2548">
              <w:rPr>
                <w:sz w:val="16"/>
                <w:szCs w:val="16"/>
              </w:rPr>
              <w:t>http://www. profamilia.org.co/</w:t>
            </w:r>
          </w:p>
        </w:tc>
      </w:tr>
    </w:tbl>
    <w:p w:rsidR="003E1FB0" w:rsidRPr="007D2548" w:rsidRDefault="003E1FB0" w:rsidP="007D2548">
      <w:pPr>
        <w:rPr>
          <w:rFonts w:ascii="Arial" w:hAnsi="Arial" w:cs="Arial"/>
        </w:rPr>
      </w:pPr>
    </w:p>
    <w:p w:rsidR="00DC45AE" w:rsidRPr="007D2548" w:rsidRDefault="00DC45AE" w:rsidP="007D2548">
      <w:pPr>
        <w:rPr>
          <w:rFonts w:ascii="Arial" w:hAnsi="Arial" w:cs="Arial"/>
          <w:b/>
        </w:rPr>
      </w:pPr>
      <w:r w:rsidRPr="007D2548">
        <w:rPr>
          <w:rFonts w:ascii="Arial" w:hAnsi="Arial" w:cs="Arial"/>
          <w:b/>
        </w:rPr>
        <w:lastRenderedPageBreak/>
        <w:t>ACTIVIDAD 1 CICLO 4</w:t>
      </w:r>
    </w:p>
    <w:p w:rsidR="007D2548" w:rsidRDefault="007D2548" w:rsidP="007D2548">
      <w:pPr>
        <w:rPr>
          <w:rFonts w:ascii="Arial" w:hAnsi="Arial" w:cs="Arial"/>
        </w:rPr>
      </w:pPr>
    </w:p>
    <w:p w:rsidR="007D2548" w:rsidRDefault="00DC45AE" w:rsidP="007D2548">
      <w:pPr>
        <w:rPr>
          <w:rFonts w:ascii="Arial" w:hAnsi="Arial" w:cs="Arial"/>
          <w:b/>
        </w:rPr>
      </w:pPr>
      <w:r w:rsidRPr="007D2548">
        <w:rPr>
          <w:rFonts w:ascii="Arial" w:hAnsi="Arial" w:cs="Arial"/>
        </w:rPr>
        <w:t>Leer el siguiente documento</w:t>
      </w:r>
      <w:r w:rsidRPr="007D2548">
        <w:rPr>
          <w:rFonts w:ascii="Arial" w:hAnsi="Arial" w:cs="Arial"/>
          <w:b/>
        </w:rPr>
        <w:t xml:space="preserve">                            </w:t>
      </w:r>
    </w:p>
    <w:p w:rsidR="00DC45AE" w:rsidRPr="007D2548" w:rsidRDefault="00DC45AE" w:rsidP="007D2548">
      <w:pPr>
        <w:jc w:val="center"/>
        <w:rPr>
          <w:rFonts w:ascii="Arial" w:hAnsi="Arial" w:cs="Arial"/>
          <w:b/>
        </w:rPr>
      </w:pPr>
      <w:r w:rsidRPr="007D2548">
        <w:rPr>
          <w:rFonts w:ascii="Arial" w:hAnsi="Arial" w:cs="Arial"/>
          <w:b/>
        </w:rPr>
        <w:t>PREFERENCIA SEXUAL</w:t>
      </w:r>
    </w:p>
    <w:p w:rsidR="007D2548" w:rsidRDefault="007D2548" w:rsidP="007D2548">
      <w:pPr>
        <w:jc w:val="both"/>
        <w:rPr>
          <w:rFonts w:ascii="Arial" w:hAnsi="Arial" w:cs="Arial"/>
        </w:rPr>
      </w:pPr>
    </w:p>
    <w:p w:rsidR="00DC45AE" w:rsidRPr="007D2548" w:rsidRDefault="00DC45AE" w:rsidP="007D2548">
      <w:pPr>
        <w:jc w:val="both"/>
        <w:rPr>
          <w:rFonts w:ascii="Arial" w:hAnsi="Arial" w:cs="Arial"/>
        </w:rPr>
      </w:pPr>
      <w:r w:rsidRPr="007D2548">
        <w:rPr>
          <w:rFonts w:ascii="Arial" w:hAnsi="Arial" w:cs="Arial"/>
        </w:rPr>
        <w:t>La orientación o preferencia sexual es definida como la atracción que siente una persona para relacionarse eróticamente con otras personas de un género o del otro. De acuerdo con esta definición, la preferencia sexual puede ser Heterosexual, cuya atracción es predominantemente hacia personas del otro género. Homosexual, cuya atracción es predominantemente hacia personas del mismo género y Bisexual cuando se siente un mismo nivel de atracción hacia personas de uno u otro género. Desde hace tiempo existe un interrogante social acerca del origen de la homosexualidad, es decir, si las personas homosexuales nacen con esta orientación o si sus experiencias en la vida provocan su preferencia. Al respecto se han realizado múltiples investigaciones, algunas apuntan a encontrar un origen biológico y genético, otras se inclinan más por factores psicológicos y sociales que determinan la preferencia, sin embargo, a pesar de la gran cantidad de estudios realizados al respecto en las últimas décadas, aún no hay evidencias que clarifiquen las dudas hacia un lado o el otro. Sin embargo, creemos que conocer la causa por la que se siente atracción hacia personas del mismo sexo no es determinante en la forma en la que se vive la homosexualidad, nos parece mucho más relevante trabajar combatiendo la discriminación y reconociendo y defendiendo los derechos de las personas homosexuales que preguntarnos las causas de esta condición.</w:t>
      </w:r>
    </w:p>
    <w:p w:rsidR="00DC45AE" w:rsidRPr="007D2548" w:rsidRDefault="00DC45AE" w:rsidP="007D2548">
      <w:pPr>
        <w:pStyle w:val="Prrafodelista"/>
        <w:jc w:val="both"/>
        <w:rPr>
          <w:rFonts w:ascii="Arial" w:hAnsi="Arial" w:cs="Arial"/>
        </w:rPr>
      </w:pPr>
    </w:p>
    <w:p w:rsidR="00DC45AE" w:rsidRPr="007D2548" w:rsidRDefault="00DC45AE" w:rsidP="007D2548">
      <w:pPr>
        <w:jc w:val="both"/>
        <w:rPr>
          <w:rFonts w:ascii="Arial" w:hAnsi="Arial" w:cs="Arial"/>
        </w:rPr>
      </w:pPr>
      <w:r w:rsidRPr="007D2548">
        <w:rPr>
          <w:rFonts w:ascii="Arial" w:hAnsi="Arial" w:cs="Arial"/>
        </w:rPr>
        <w:t xml:space="preserve">Durante mucho tiempo se consideró a la homosexualidad y a la bisexualidad como desviaciones o como algo “antinatural”, aun cuando son prácticas que han estado presentes en todas las épocas de nuestra historia. Sin embargo, desde hace algunas décadas, asociaciones y personas estudiosas de la sexualidad han determinado que no se trata de ninguna desviación, que ser homosexual o bisexual es una condición humana que ocurre en todas las sociedades y grupos, esto de ninguna manera puede considerarse patológico. </w:t>
      </w:r>
    </w:p>
    <w:p w:rsidR="00DC45AE" w:rsidRPr="007D2548" w:rsidRDefault="00DC45AE" w:rsidP="007D2548">
      <w:pPr>
        <w:pStyle w:val="Prrafodelista"/>
        <w:jc w:val="both"/>
        <w:rPr>
          <w:rFonts w:ascii="Arial" w:hAnsi="Arial" w:cs="Arial"/>
        </w:rPr>
      </w:pPr>
    </w:p>
    <w:p w:rsidR="00DC45AE" w:rsidRPr="007D2548" w:rsidRDefault="00DC45AE" w:rsidP="007D2548">
      <w:pPr>
        <w:jc w:val="both"/>
        <w:rPr>
          <w:rFonts w:ascii="Arial" w:hAnsi="Arial" w:cs="Arial"/>
        </w:rPr>
      </w:pPr>
      <w:r w:rsidRPr="007D2548">
        <w:rPr>
          <w:rFonts w:ascii="Arial" w:hAnsi="Arial" w:cs="Arial"/>
        </w:rPr>
        <w:t xml:space="preserve">En 1990, la Organización Mundial de la Salud, suprimió a la homosexualidad de la lista de enfermedades mentales. Ser homosexual o bisexual es una forma de vivir la propia sexualidad y las personas que tienen esta orientación o preferencia no deben ser tratadas de forma diferente que las heterosexuales. A pesar de los avances en el conocimiento del tema, la homosexualidad sigue siendo causa de discriminación en todo el mundo. En los tiempos modernos, muchos países occidentales han legalizado o al menos descriminalizado la homosexualidad, sin embargo, la discriminación se sigue dando y ésta va desde insultos, rechazo, burlas hasta amenazas, golpes y crímenes de odio por homofobia. </w:t>
      </w:r>
    </w:p>
    <w:p w:rsidR="00DC45AE" w:rsidRPr="007D2548" w:rsidRDefault="00DC45AE" w:rsidP="007D2548">
      <w:pPr>
        <w:pStyle w:val="Prrafodelista"/>
        <w:jc w:val="both"/>
        <w:rPr>
          <w:rFonts w:ascii="Arial" w:hAnsi="Arial" w:cs="Arial"/>
        </w:rPr>
      </w:pPr>
    </w:p>
    <w:p w:rsidR="00DC45AE" w:rsidRPr="007D2548" w:rsidRDefault="00DC45AE" w:rsidP="007D2548">
      <w:pPr>
        <w:jc w:val="both"/>
        <w:rPr>
          <w:rFonts w:ascii="Arial" w:hAnsi="Arial" w:cs="Arial"/>
        </w:rPr>
      </w:pPr>
      <w:r w:rsidRPr="007D2548">
        <w:rPr>
          <w:rFonts w:ascii="Arial" w:hAnsi="Arial" w:cs="Arial"/>
        </w:rPr>
        <w:t xml:space="preserve">La homofobia es el odio, desprecio o intolerancia hacia las personas homosexuales, es una forma de violencia y como tal es necesario trabajar para erradicarla. Una labor que debe impulsarse al interior de las escuelas es trabajar en contra de la discriminación y a favor de los derechos humanos de todas las personas, por esta razón nos parece de suma importancia hablar sobre la orientación sexual al interior de los planteles y hacer énfasis en el valor de las diferencias y la importancia del respeto a las mismas como enriquecimiento personal y colectivo. </w:t>
      </w:r>
    </w:p>
    <w:p w:rsidR="00DC45AE" w:rsidRPr="007D2548" w:rsidRDefault="00DC45AE" w:rsidP="007D2548">
      <w:pPr>
        <w:pStyle w:val="Prrafodelista"/>
        <w:jc w:val="both"/>
        <w:rPr>
          <w:rFonts w:ascii="Arial" w:hAnsi="Arial" w:cs="Arial"/>
        </w:rPr>
      </w:pPr>
    </w:p>
    <w:p w:rsidR="00DC45AE" w:rsidRPr="007D2548" w:rsidRDefault="00DC45AE" w:rsidP="007D2548">
      <w:pPr>
        <w:jc w:val="both"/>
        <w:rPr>
          <w:rFonts w:ascii="Arial" w:hAnsi="Arial" w:cs="Arial"/>
        </w:rPr>
      </w:pPr>
      <w:r w:rsidRPr="007D2548">
        <w:rPr>
          <w:rFonts w:ascii="Arial" w:hAnsi="Arial" w:cs="Arial"/>
        </w:rPr>
        <w:t>Con frecuencia nos encontramos con actitudes homofóbicas no sólo por parte del alumnado de educación media superior, sino también de manera alarmante las observamos en el personal docente y directivo, por lo que es indispensable trabajar en torno a la sensibilización para lograr cambiar dichas actitudes como personas adultas que impide el ejercicio de los derechos humanos, para posteriormente promover en las alumnas y los alumnos formas de respeto y tolerancia ante cualquier preferencia sexual y contribuir, en lo que nos concierne, a la construcción de un mundo más respetuoso de las diferencias y por lo tanto, mucho menos violento.</w:t>
      </w:r>
    </w:p>
    <w:p w:rsidR="00DC45AE" w:rsidRPr="007D2548" w:rsidRDefault="00DC45AE" w:rsidP="007D2548">
      <w:pPr>
        <w:rPr>
          <w:rFonts w:ascii="Arial" w:hAnsi="Arial" w:cs="Arial"/>
        </w:rPr>
      </w:pPr>
    </w:p>
    <w:p w:rsidR="00DC45AE" w:rsidRDefault="00DC45AE" w:rsidP="007D2548">
      <w:pPr>
        <w:rPr>
          <w:rFonts w:ascii="Arial" w:hAnsi="Arial" w:cs="Arial"/>
          <w:b/>
          <w:bCs/>
        </w:rPr>
      </w:pPr>
      <w:r w:rsidRPr="007D2548">
        <w:rPr>
          <w:rFonts w:ascii="Arial" w:hAnsi="Arial" w:cs="Arial"/>
          <w:b/>
          <w:bCs/>
        </w:rPr>
        <w:t xml:space="preserve">Desarrolle: </w:t>
      </w:r>
    </w:p>
    <w:p w:rsidR="007D2548" w:rsidRPr="007D2548" w:rsidRDefault="007D2548" w:rsidP="007D2548">
      <w:pPr>
        <w:rPr>
          <w:rFonts w:ascii="Arial" w:hAnsi="Arial" w:cs="Arial"/>
          <w:b/>
          <w:bCs/>
        </w:rPr>
      </w:pPr>
    </w:p>
    <w:p w:rsidR="00DC45AE" w:rsidRPr="007D2548" w:rsidRDefault="00DC45AE" w:rsidP="007D2548">
      <w:pPr>
        <w:pStyle w:val="Prrafodelista"/>
        <w:numPr>
          <w:ilvl w:val="0"/>
          <w:numId w:val="52"/>
        </w:numPr>
        <w:rPr>
          <w:rFonts w:ascii="Arial" w:hAnsi="Arial" w:cs="Arial"/>
        </w:rPr>
      </w:pPr>
      <w:r w:rsidRPr="007D2548">
        <w:rPr>
          <w:rFonts w:ascii="Arial" w:hAnsi="Arial" w:cs="Arial"/>
          <w:bCs/>
        </w:rPr>
        <w:t xml:space="preserve">Realice un escrito de 1 </w:t>
      </w:r>
      <w:r w:rsidR="007D2548" w:rsidRPr="007D2548">
        <w:rPr>
          <w:rFonts w:ascii="Arial" w:hAnsi="Arial" w:cs="Arial"/>
          <w:bCs/>
        </w:rPr>
        <w:t>página, con</w:t>
      </w:r>
      <w:r w:rsidRPr="007D2548">
        <w:rPr>
          <w:rFonts w:ascii="Arial" w:hAnsi="Arial" w:cs="Arial"/>
          <w:bCs/>
        </w:rPr>
        <w:t xml:space="preserve"> el a</w:t>
      </w:r>
      <w:r w:rsidRPr="007D2548">
        <w:rPr>
          <w:rFonts w:ascii="Arial" w:hAnsi="Arial" w:cs="Arial"/>
        </w:rPr>
        <w:t xml:space="preserve">nálisis crítico del documento. </w:t>
      </w:r>
    </w:p>
    <w:p w:rsidR="00DC45AE" w:rsidRPr="007D2548" w:rsidRDefault="005A11A3" w:rsidP="007D2548">
      <w:pPr>
        <w:pStyle w:val="Prrafodelista"/>
        <w:numPr>
          <w:ilvl w:val="0"/>
          <w:numId w:val="52"/>
        </w:numPr>
        <w:rPr>
          <w:rFonts w:ascii="Arial" w:hAnsi="Arial" w:cs="Arial"/>
        </w:rPr>
      </w:pPr>
      <w:r w:rsidRPr="007D2548">
        <w:rPr>
          <w:rFonts w:ascii="Arial" w:hAnsi="Arial" w:cs="Arial"/>
        </w:rPr>
        <w:t>Escriba cuá</w:t>
      </w:r>
      <w:r w:rsidR="00DC45AE" w:rsidRPr="007D2548">
        <w:rPr>
          <w:rFonts w:ascii="Arial" w:hAnsi="Arial" w:cs="Arial"/>
        </w:rPr>
        <w:t>les derechos</w:t>
      </w:r>
      <w:r w:rsidRPr="007D2548">
        <w:rPr>
          <w:rFonts w:ascii="Arial" w:hAnsi="Arial" w:cs="Arial"/>
        </w:rPr>
        <w:t xml:space="preserve"> niegan los homofóbicos a hombres y mujeres homosexuales</w:t>
      </w:r>
    </w:p>
    <w:p w:rsidR="005A11A3" w:rsidRPr="007D2548" w:rsidRDefault="009A30BB" w:rsidP="007D2548">
      <w:pPr>
        <w:pStyle w:val="Prrafodelista"/>
        <w:numPr>
          <w:ilvl w:val="0"/>
          <w:numId w:val="52"/>
        </w:numPr>
        <w:rPr>
          <w:rFonts w:ascii="Arial" w:hAnsi="Arial" w:cs="Arial"/>
        </w:rPr>
      </w:pPr>
      <w:r w:rsidRPr="007D2548">
        <w:rPr>
          <w:rFonts w:ascii="Arial" w:hAnsi="Arial" w:cs="Arial"/>
          <w:noProof/>
        </w:rPr>
        <w:drawing>
          <wp:anchor distT="0" distB="0" distL="114300" distR="114300" simplePos="0" relativeHeight="251661824" behindDoc="0" locked="0" layoutInCell="1" allowOverlap="1">
            <wp:simplePos x="0" y="0"/>
            <wp:positionH relativeFrom="column">
              <wp:posOffset>5026660</wp:posOffset>
            </wp:positionH>
            <wp:positionV relativeFrom="paragraph">
              <wp:posOffset>175260</wp:posOffset>
            </wp:positionV>
            <wp:extent cx="1143635" cy="757555"/>
            <wp:effectExtent l="19050" t="0" r="0" b="0"/>
            <wp:wrapSquare wrapText="bothSides"/>
            <wp:docPr id="1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1143635" cy="757555"/>
                    </a:xfrm>
                    <a:prstGeom prst="rect">
                      <a:avLst/>
                    </a:prstGeom>
                    <a:noFill/>
                    <a:ln w="9525">
                      <a:noFill/>
                      <a:miter lim="800000"/>
                      <a:headEnd/>
                      <a:tailEnd/>
                    </a:ln>
                  </pic:spPr>
                </pic:pic>
              </a:graphicData>
            </a:graphic>
          </wp:anchor>
        </w:drawing>
      </w:r>
      <w:r w:rsidR="005A11A3" w:rsidRPr="007D2548">
        <w:rPr>
          <w:rFonts w:ascii="Arial" w:hAnsi="Arial" w:cs="Arial"/>
        </w:rPr>
        <w:t xml:space="preserve">Proponga un plan para desarrollar en un grupo de adolescentes sobre: Aceptación y actitud de cambio, disminución de conflictos escolares (Bullying, </w:t>
      </w:r>
      <w:proofErr w:type="spellStart"/>
      <w:r w:rsidR="005A11A3" w:rsidRPr="007D2548">
        <w:rPr>
          <w:rFonts w:ascii="Arial" w:hAnsi="Arial" w:cs="Arial"/>
        </w:rPr>
        <w:t>ciberbullyng</w:t>
      </w:r>
      <w:proofErr w:type="spellEnd"/>
      <w:r w:rsidR="005A11A3" w:rsidRPr="007D2548">
        <w:rPr>
          <w:rFonts w:ascii="Arial" w:hAnsi="Arial" w:cs="Arial"/>
        </w:rPr>
        <w:t>, acoso)</w:t>
      </w:r>
    </w:p>
    <w:p w:rsidR="005A11A3" w:rsidRPr="007D2548" w:rsidRDefault="00A63BCD" w:rsidP="007D2548">
      <w:pPr>
        <w:pStyle w:val="Prrafodelista"/>
        <w:numPr>
          <w:ilvl w:val="0"/>
          <w:numId w:val="52"/>
        </w:numPr>
        <w:rPr>
          <w:rFonts w:ascii="Arial" w:hAnsi="Arial" w:cs="Arial"/>
        </w:rPr>
      </w:pPr>
      <w:hyperlink r:id="rId9" w:history="1">
        <w:r w:rsidR="009A30BB" w:rsidRPr="007D2548">
          <w:rPr>
            <w:rStyle w:val="Hipervnculo"/>
            <w:rFonts w:ascii="Arial" w:hAnsi="Arial" w:cs="Arial"/>
          </w:rPr>
          <w:t>https://www.youtube.com/watch?v=DOEEXlGUiDA</w:t>
        </w:r>
      </w:hyperlink>
    </w:p>
    <w:p w:rsidR="00DC45AE" w:rsidRPr="007D2548" w:rsidRDefault="009A30BB" w:rsidP="007D2548">
      <w:pPr>
        <w:pStyle w:val="Prrafodelista"/>
        <w:numPr>
          <w:ilvl w:val="0"/>
          <w:numId w:val="52"/>
        </w:numPr>
        <w:rPr>
          <w:rFonts w:ascii="Arial" w:hAnsi="Arial" w:cs="Arial"/>
        </w:rPr>
      </w:pPr>
      <w:r w:rsidRPr="007D2548">
        <w:rPr>
          <w:rFonts w:ascii="Arial" w:hAnsi="Arial" w:cs="Arial"/>
        </w:rPr>
        <w:t xml:space="preserve">Ver el video y desarrollar: ¿Por qué es importante reflexionar sobre </w:t>
      </w:r>
      <w:proofErr w:type="spellStart"/>
      <w:r w:rsidRPr="007D2548">
        <w:rPr>
          <w:rFonts w:ascii="Arial" w:hAnsi="Arial" w:cs="Arial"/>
        </w:rPr>
        <w:t>si</w:t>
      </w:r>
      <w:proofErr w:type="spellEnd"/>
      <w:r w:rsidRPr="007D2548">
        <w:rPr>
          <w:rFonts w:ascii="Arial" w:hAnsi="Arial" w:cs="Arial"/>
        </w:rPr>
        <w:t xml:space="preserve"> mismo?</w:t>
      </w:r>
    </w:p>
    <w:p w:rsidR="009A30BB" w:rsidRPr="007D2548" w:rsidRDefault="009A30BB" w:rsidP="007D2548">
      <w:pPr>
        <w:pStyle w:val="Prrafodelista"/>
        <w:numPr>
          <w:ilvl w:val="0"/>
          <w:numId w:val="52"/>
        </w:numPr>
        <w:rPr>
          <w:rFonts w:ascii="Arial" w:hAnsi="Arial" w:cs="Arial"/>
        </w:rPr>
      </w:pPr>
      <w:r w:rsidRPr="007D2548">
        <w:rPr>
          <w:rFonts w:ascii="Arial" w:hAnsi="Arial" w:cs="Arial"/>
        </w:rPr>
        <w:t>¿</w:t>
      </w:r>
      <w:r w:rsidR="007D2548" w:rsidRPr="007D2548">
        <w:rPr>
          <w:rFonts w:ascii="Arial" w:hAnsi="Arial" w:cs="Arial"/>
        </w:rPr>
        <w:t>Cuál</w:t>
      </w:r>
      <w:r w:rsidRPr="007D2548">
        <w:rPr>
          <w:rFonts w:ascii="Arial" w:hAnsi="Arial" w:cs="Arial"/>
        </w:rPr>
        <w:t xml:space="preserve"> debe ser la manera ideal de comunicarme?</w:t>
      </w:r>
    </w:p>
    <w:p w:rsidR="009A30BB" w:rsidRPr="007D2548" w:rsidRDefault="009A30BB" w:rsidP="007D2548">
      <w:pPr>
        <w:pStyle w:val="Prrafodelista"/>
        <w:numPr>
          <w:ilvl w:val="0"/>
          <w:numId w:val="52"/>
        </w:numPr>
        <w:rPr>
          <w:rFonts w:ascii="Arial" w:hAnsi="Arial" w:cs="Arial"/>
        </w:rPr>
      </w:pPr>
      <w:r w:rsidRPr="007D2548">
        <w:rPr>
          <w:rFonts w:ascii="Arial" w:hAnsi="Arial" w:cs="Arial"/>
        </w:rPr>
        <w:t xml:space="preserve">De los conceptos personales sobre: Asertividad, Autoestima, Resiliencia, inteligencia emocional </w:t>
      </w:r>
    </w:p>
    <w:p w:rsidR="00FD7592" w:rsidRPr="007D2548" w:rsidRDefault="009C5095" w:rsidP="007D2548">
      <w:pPr>
        <w:pStyle w:val="Prrafodelista"/>
        <w:numPr>
          <w:ilvl w:val="0"/>
          <w:numId w:val="52"/>
        </w:numPr>
        <w:rPr>
          <w:rFonts w:ascii="Arial" w:hAnsi="Arial" w:cs="Arial"/>
        </w:rPr>
      </w:pPr>
      <w:r w:rsidRPr="007D2548">
        <w:rPr>
          <w:rFonts w:ascii="Arial" w:hAnsi="Arial" w:cs="Arial"/>
        </w:rPr>
        <w:t>¿Por qué es importante controlar el carácter, la ansiedad y las actitudes negativas?</w:t>
      </w:r>
    </w:p>
    <w:p w:rsidR="009C5095" w:rsidRPr="007D2548" w:rsidRDefault="009C5095" w:rsidP="007D2548">
      <w:pPr>
        <w:ind w:left="426"/>
        <w:rPr>
          <w:rFonts w:ascii="Arial" w:hAnsi="Arial" w:cs="Arial"/>
          <w:b/>
        </w:rPr>
      </w:pPr>
    </w:p>
    <w:p w:rsidR="00134345" w:rsidRDefault="00511D8C" w:rsidP="007D2548">
      <w:pPr>
        <w:rPr>
          <w:rFonts w:ascii="Arial" w:hAnsi="Arial" w:cs="Arial"/>
          <w:b/>
        </w:rPr>
      </w:pPr>
      <w:r w:rsidRPr="007D2548">
        <w:rPr>
          <w:rFonts w:ascii="Arial" w:hAnsi="Arial" w:cs="Arial"/>
          <w:b/>
        </w:rPr>
        <w:t xml:space="preserve">CICLO </w:t>
      </w:r>
      <w:r w:rsidR="007D2548">
        <w:rPr>
          <w:rFonts w:ascii="Arial" w:hAnsi="Arial" w:cs="Arial"/>
          <w:b/>
        </w:rPr>
        <w:t>V Y VI</w:t>
      </w:r>
    </w:p>
    <w:p w:rsidR="007D2548" w:rsidRPr="007D2548" w:rsidRDefault="007D2548" w:rsidP="007D2548">
      <w:pPr>
        <w:rPr>
          <w:rFonts w:ascii="Arial" w:hAnsi="Arial" w:cs="Arial"/>
          <w:b/>
        </w:rPr>
      </w:pPr>
    </w:p>
    <w:tbl>
      <w:tblPr>
        <w:tblStyle w:val="Tablaconcuadrcula"/>
        <w:tblW w:w="0" w:type="auto"/>
        <w:tblLayout w:type="fixed"/>
        <w:tblLook w:val="04A0" w:firstRow="1" w:lastRow="0" w:firstColumn="1" w:lastColumn="0" w:noHBand="0" w:noVBand="1"/>
      </w:tblPr>
      <w:tblGrid>
        <w:gridCol w:w="1263"/>
        <w:gridCol w:w="1822"/>
        <w:gridCol w:w="1569"/>
        <w:gridCol w:w="841"/>
        <w:gridCol w:w="1701"/>
        <w:gridCol w:w="709"/>
        <w:gridCol w:w="850"/>
        <w:gridCol w:w="1435"/>
      </w:tblGrid>
      <w:tr w:rsidR="00FD7592" w:rsidRPr="007D2548" w:rsidTr="000F2DE6">
        <w:tc>
          <w:tcPr>
            <w:tcW w:w="1263" w:type="dxa"/>
            <w:shd w:val="clear" w:color="auto" w:fill="FFE599" w:themeFill="accent4" w:themeFillTint="66"/>
            <w:vAlign w:val="center"/>
          </w:tcPr>
          <w:p w:rsidR="00511D8C" w:rsidRPr="007D2548" w:rsidRDefault="00511D8C" w:rsidP="007D2548">
            <w:pPr>
              <w:rPr>
                <w:rFonts w:ascii="Arial" w:hAnsi="Arial" w:cs="Arial"/>
                <w:b/>
                <w:sz w:val="16"/>
                <w:szCs w:val="16"/>
              </w:rPr>
            </w:pPr>
            <w:r w:rsidRPr="007D2548">
              <w:rPr>
                <w:rFonts w:ascii="Arial" w:hAnsi="Arial" w:cs="Arial"/>
                <w:b/>
                <w:sz w:val="16"/>
                <w:szCs w:val="16"/>
              </w:rPr>
              <w:t xml:space="preserve">Hilo </w:t>
            </w:r>
          </w:p>
          <w:p w:rsidR="00511D8C" w:rsidRPr="007D2548" w:rsidRDefault="00511D8C" w:rsidP="007D2548">
            <w:pPr>
              <w:rPr>
                <w:rFonts w:ascii="Arial" w:hAnsi="Arial" w:cs="Arial"/>
                <w:b/>
                <w:sz w:val="16"/>
                <w:szCs w:val="16"/>
              </w:rPr>
            </w:pPr>
            <w:r w:rsidRPr="007D2548">
              <w:rPr>
                <w:rFonts w:ascii="Arial" w:hAnsi="Arial" w:cs="Arial"/>
                <w:b/>
                <w:sz w:val="16"/>
                <w:szCs w:val="16"/>
              </w:rPr>
              <w:t>Conductor</w:t>
            </w:r>
          </w:p>
        </w:tc>
        <w:tc>
          <w:tcPr>
            <w:tcW w:w="1822" w:type="dxa"/>
            <w:shd w:val="clear" w:color="auto" w:fill="FFE599" w:themeFill="accent4" w:themeFillTint="66"/>
            <w:vAlign w:val="center"/>
          </w:tcPr>
          <w:p w:rsidR="00511D8C" w:rsidRPr="007D2548" w:rsidRDefault="00511D8C" w:rsidP="007D2548">
            <w:pPr>
              <w:rPr>
                <w:rFonts w:ascii="Arial" w:hAnsi="Arial" w:cs="Arial"/>
                <w:b/>
                <w:sz w:val="16"/>
                <w:szCs w:val="16"/>
              </w:rPr>
            </w:pPr>
            <w:r w:rsidRPr="007D2548">
              <w:rPr>
                <w:rFonts w:ascii="Arial" w:hAnsi="Arial" w:cs="Arial"/>
                <w:b/>
                <w:sz w:val="16"/>
                <w:szCs w:val="16"/>
              </w:rPr>
              <w:t>Lo que queremos lograr</w:t>
            </w:r>
          </w:p>
        </w:tc>
        <w:tc>
          <w:tcPr>
            <w:tcW w:w="1569" w:type="dxa"/>
            <w:shd w:val="clear" w:color="auto" w:fill="FFE599" w:themeFill="accent4" w:themeFillTint="66"/>
            <w:vAlign w:val="center"/>
          </w:tcPr>
          <w:p w:rsidR="00511D8C" w:rsidRPr="007D2548" w:rsidRDefault="00511D8C" w:rsidP="007D2548">
            <w:pPr>
              <w:rPr>
                <w:rFonts w:ascii="Arial" w:hAnsi="Arial" w:cs="Arial"/>
                <w:b/>
                <w:sz w:val="16"/>
                <w:szCs w:val="16"/>
              </w:rPr>
            </w:pPr>
            <w:r w:rsidRPr="007D2548">
              <w:rPr>
                <w:rFonts w:ascii="Arial" w:hAnsi="Arial" w:cs="Arial"/>
                <w:b/>
                <w:sz w:val="16"/>
                <w:szCs w:val="16"/>
              </w:rPr>
              <w:t>Competencias ciudadanas y científicas</w:t>
            </w:r>
          </w:p>
        </w:tc>
        <w:tc>
          <w:tcPr>
            <w:tcW w:w="841" w:type="dxa"/>
            <w:shd w:val="clear" w:color="auto" w:fill="FFE599" w:themeFill="accent4" w:themeFillTint="66"/>
            <w:vAlign w:val="center"/>
          </w:tcPr>
          <w:p w:rsidR="00FD7592" w:rsidRPr="007D2548" w:rsidRDefault="00511D8C" w:rsidP="007D2548">
            <w:pPr>
              <w:rPr>
                <w:rFonts w:ascii="Arial" w:hAnsi="Arial" w:cs="Arial"/>
                <w:b/>
                <w:sz w:val="16"/>
                <w:szCs w:val="16"/>
              </w:rPr>
            </w:pPr>
            <w:r w:rsidRPr="007D2548">
              <w:rPr>
                <w:rFonts w:ascii="Arial" w:hAnsi="Arial" w:cs="Arial"/>
                <w:b/>
                <w:sz w:val="16"/>
                <w:szCs w:val="16"/>
              </w:rPr>
              <w:t xml:space="preserve">Relaciones con otros </w:t>
            </w:r>
            <w:proofErr w:type="spellStart"/>
            <w:r w:rsidRPr="007D2548">
              <w:rPr>
                <w:rFonts w:ascii="Arial" w:hAnsi="Arial" w:cs="Arial"/>
                <w:b/>
                <w:sz w:val="16"/>
                <w:szCs w:val="16"/>
              </w:rPr>
              <w:t>proyec</w:t>
            </w:r>
            <w:proofErr w:type="spellEnd"/>
          </w:p>
          <w:p w:rsidR="00511D8C" w:rsidRPr="007D2548" w:rsidRDefault="00511D8C" w:rsidP="007D2548">
            <w:pPr>
              <w:rPr>
                <w:rFonts w:ascii="Arial" w:hAnsi="Arial" w:cs="Arial"/>
                <w:b/>
                <w:sz w:val="16"/>
                <w:szCs w:val="16"/>
              </w:rPr>
            </w:pPr>
            <w:r w:rsidRPr="007D2548">
              <w:rPr>
                <w:rFonts w:ascii="Arial" w:hAnsi="Arial" w:cs="Arial"/>
                <w:b/>
                <w:sz w:val="16"/>
                <w:szCs w:val="16"/>
              </w:rPr>
              <w:t>tos</w:t>
            </w:r>
          </w:p>
        </w:tc>
        <w:tc>
          <w:tcPr>
            <w:tcW w:w="1701" w:type="dxa"/>
            <w:shd w:val="clear" w:color="auto" w:fill="FFE599" w:themeFill="accent4" w:themeFillTint="66"/>
            <w:vAlign w:val="center"/>
          </w:tcPr>
          <w:p w:rsidR="00511D8C" w:rsidRPr="007D2548" w:rsidRDefault="00511D8C" w:rsidP="007D2548">
            <w:pPr>
              <w:rPr>
                <w:rFonts w:ascii="Arial" w:hAnsi="Arial" w:cs="Arial"/>
                <w:b/>
                <w:sz w:val="16"/>
                <w:szCs w:val="16"/>
              </w:rPr>
            </w:pPr>
            <w:r w:rsidRPr="007D2548">
              <w:rPr>
                <w:rFonts w:ascii="Arial" w:hAnsi="Arial" w:cs="Arial"/>
                <w:b/>
                <w:sz w:val="16"/>
                <w:szCs w:val="16"/>
              </w:rPr>
              <w:t>¿Cómo hacerlo?</w:t>
            </w:r>
          </w:p>
        </w:tc>
        <w:tc>
          <w:tcPr>
            <w:tcW w:w="709" w:type="dxa"/>
            <w:shd w:val="clear" w:color="auto" w:fill="FFE599" w:themeFill="accent4" w:themeFillTint="66"/>
            <w:vAlign w:val="center"/>
          </w:tcPr>
          <w:p w:rsidR="00511D8C" w:rsidRPr="007D2548" w:rsidRDefault="00511D8C" w:rsidP="007D2548">
            <w:pPr>
              <w:rPr>
                <w:rFonts w:ascii="Arial" w:hAnsi="Arial" w:cs="Arial"/>
                <w:b/>
                <w:sz w:val="16"/>
                <w:szCs w:val="16"/>
              </w:rPr>
            </w:pPr>
            <w:r w:rsidRPr="007D2548">
              <w:rPr>
                <w:rFonts w:ascii="Arial" w:hAnsi="Arial" w:cs="Arial"/>
                <w:b/>
                <w:sz w:val="16"/>
                <w:szCs w:val="16"/>
              </w:rPr>
              <w:t xml:space="preserve">¿Con </w:t>
            </w:r>
            <w:proofErr w:type="spellStart"/>
            <w:r w:rsidRPr="007D2548">
              <w:rPr>
                <w:rFonts w:ascii="Arial" w:hAnsi="Arial" w:cs="Arial"/>
                <w:b/>
                <w:sz w:val="16"/>
                <w:szCs w:val="16"/>
              </w:rPr>
              <w:t>quiénes</w:t>
            </w:r>
            <w:proofErr w:type="spellEnd"/>
            <w:r w:rsidRPr="007D2548">
              <w:rPr>
                <w:rFonts w:ascii="Arial" w:hAnsi="Arial" w:cs="Arial"/>
                <w:b/>
                <w:sz w:val="16"/>
                <w:szCs w:val="16"/>
              </w:rPr>
              <w:t>?</w:t>
            </w:r>
          </w:p>
        </w:tc>
        <w:tc>
          <w:tcPr>
            <w:tcW w:w="850" w:type="dxa"/>
            <w:shd w:val="clear" w:color="auto" w:fill="FFE599" w:themeFill="accent4" w:themeFillTint="66"/>
            <w:vAlign w:val="center"/>
          </w:tcPr>
          <w:p w:rsidR="00511D8C" w:rsidRPr="007D2548" w:rsidRDefault="00511D8C" w:rsidP="007D2548">
            <w:pPr>
              <w:rPr>
                <w:rFonts w:ascii="Arial" w:hAnsi="Arial" w:cs="Arial"/>
                <w:b/>
                <w:sz w:val="16"/>
                <w:szCs w:val="16"/>
              </w:rPr>
            </w:pPr>
            <w:r w:rsidRPr="007D2548">
              <w:rPr>
                <w:rFonts w:ascii="Arial" w:hAnsi="Arial" w:cs="Arial"/>
                <w:b/>
                <w:sz w:val="16"/>
                <w:szCs w:val="16"/>
              </w:rPr>
              <w:t>Recursos</w:t>
            </w:r>
          </w:p>
        </w:tc>
        <w:tc>
          <w:tcPr>
            <w:tcW w:w="1435" w:type="dxa"/>
            <w:shd w:val="clear" w:color="auto" w:fill="FFE599" w:themeFill="accent4" w:themeFillTint="66"/>
            <w:vAlign w:val="center"/>
          </w:tcPr>
          <w:p w:rsidR="00511D8C" w:rsidRPr="007D2548" w:rsidRDefault="00511D8C" w:rsidP="007D2548">
            <w:pPr>
              <w:rPr>
                <w:rFonts w:ascii="Arial" w:hAnsi="Arial" w:cs="Arial"/>
                <w:b/>
                <w:sz w:val="16"/>
                <w:szCs w:val="16"/>
              </w:rPr>
            </w:pPr>
            <w:r w:rsidRPr="007D2548">
              <w:rPr>
                <w:rFonts w:ascii="Arial" w:hAnsi="Arial" w:cs="Arial"/>
                <w:b/>
                <w:sz w:val="16"/>
                <w:szCs w:val="16"/>
              </w:rPr>
              <w:t>¿Cómo saber que se ha logrado?</w:t>
            </w:r>
          </w:p>
        </w:tc>
      </w:tr>
      <w:tr w:rsidR="000F2DE6" w:rsidRPr="007D2548" w:rsidTr="000F2DE6">
        <w:tc>
          <w:tcPr>
            <w:tcW w:w="1263" w:type="dxa"/>
          </w:tcPr>
          <w:p w:rsidR="00FD7592" w:rsidRPr="007D2548" w:rsidRDefault="00511D8C" w:rsidP="007D2548">
            <w:pPr>
              <w:rPr>
                <w:rFonts w:ascii="Arial" w:hAnsi="Arial" w:cs="Arial"/>
                <w:sz w:val="16"/>
                <w:szCs w:val="16"/>
              </w:rPr>
            </w:pPr>
            <w:r w:rsidRPr="007D2548">
              <w:rPr>
                <w:rFonts w:ascii="Arial" w:hAnsi="Arial" w:cs="Arial"/>
                <w:sz w:val="16"/>
                <w:szCs w:val="16"/>
              </w:rPr>
              <w:t xml:space="preserve">Derecho a la integridad física, psíquica y social. </w:t>
            </w:r>
          </w:p>
          <w:p w:rsidR="00FD7592" w:rsidRPr="007D2548" w:rsidRDefault="00FD7592" w:rsidP="007D2548">
            <w:pPr>
              <w:rPr>
                <w:rFonts w:ascii="Arial" w:hAnsi="Arial" w:cs="Arial"/>
                <w:sz w:val="16"/>
                <w:szCs w:val="16"/>
              </w:rPr>
            </w:pPr>
          </w:p>
          <w:p w:rsidR="00FD7592" w:rsidRPr="007D2548" w:rsidRDefault="00511D8C" w:rsidP="007D2548">
            <w:pPr>
              <w:rPr>
                <w:rFonts w:ascii="Arial" w:hAnsi="Arial" w:cs="Arial"/>
                <w:sz w:val="16"/>
                <w:szCs w:val="16"/>
              </w:rPr>
            </w:pPr>
            <w:r w:rsidRPr="007D2548">
              <w:rPr>
                <w:rFonts w:ascii="Arial" w:hAnsi="Arial" w:cs="Arial"/>
                <w:sz w:val="16"/>
                <w:szCs w:val="16"/>
              </w:rPr>
              <w:t xml:space="preserve">Convivencia pacífica y dialógica </w:t>
            </w:r>
          </w:p>
          <w:p w:rsidR="00511D8C" w:rsidRPr="007D2548" w:rsidRDefault="00511D8C" w:rsidP="007D2548">
            <w:pPr>
              <w:rPr>
                <w:rFonts w:ascii="Arial" w:hAnsi="Arial" w:cs="Arial"/>
                <w:sz w:val="16"/>
                <w:szCs w:val="16"/>
              </w:rPr>
            </w:pPr>
            <w:r w:rsidRPr="007D2548">
              <w:rPr>
                <w:rFonts w:ascii="Arial" w:hAnsi="Arial" w:cs="Arial"/>
                <w:sz w:val="16"/>
                <w:szCs w:val="16"/>
              </w:rPr>
              <w:t>Cultura y comportamientos de género.</w:t>
            </w:r>
          </w:p>
          <w:p w:rsidR="00FD7592" w:rsidRPr="007D2548" w:rsidRDefault="00FD7592" w:rsidP="007D2548">
            <w:pPr>
              <w:rPr>
                <w:rFonts w:ascii="Arial" w:hAnsi="Arial" w:cs="Arial"/>
                <w:sz w:val="16"/>
                <w:szCs w:val="16"/>
              </w:rPr>
            </w:pPr>
          </w:p>
          <w:p w:rsidR="00FD7592" w:rsidRPr="007D2548" w:rsidRDefault="00511D8C" w:rsidP="007D2548">
            <w:pPr>
              <w:rPr>
                <w:rFonts w:ascii="Arial" w:hAnsi="Arial" w:cs="Arial"/>
                <w:sz w:val="16"/>
                <w:szCs w:val="16"/>
              </w:rPr>
            </w:pPr>
            <w:r w:rsidRPr="007D2548">
              <w:rPr>
                <w:rFonts w:ascii="Arial" w:hAnsi="Arial" w:cs="Arial"/>
                <w:sz w:val="16"/>
                <w:szCs w:val="16"/>
              </w:rPr>
              <w:t xml:space="preserve">Equidad de Género. </w:t>
            </w:r>
          </w:p>
          <w:p w:rsidR="00FD7592" w:rsidRPr="007D2548" w:rsidRDefault="00FD7592" w:rsidP="007D2548">
            <w:pPr>
              <w:rPr>
                <w:rFonts w:ascii="Arial" w:hAnsi="Arial" w:cs="Arial"/>
                <w:sz w:val="16"/>
                <w:szCs w:val="16"/>
              </w:rPr>
            </w:pPr>
          </w:p>
          <w:p w:rsidR="00511D8C" w:rsidRPr="007D2548" w:rsidRDefault="00511D8C" w:rsidP="007D2548">
            <w:pPr>
              <w:rPr>
                <w:rFonts w:ascii="Arial" w:hAnsi="Arial" w:cs="Arial"/>
                <w:sz w:val="16"/>
                <w:szCs w:val="16"/>
              </w:rPr>
            </w:pPr>
            <w:r w:rsidRPr="007D2548">
              <w:rPr>
                <w:rFonts w:ascii="Arial" w:hAnsi="Arial" w:cs="Arial"/>
                <w:sz w:val="16"/>
                <w:szCs w:val="16"/>
              </w:rPr>
              <w:t>Reconocimiento de la dignidad Valoración y respeto a la identidad y a la diferencia</w:t>
            </w:r>
          </w:p>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r w:rsidRPr="007D2548">
              <w:rPr>
                <w:rFonts w:ascii="Arial" w:hAnsi="Arial" w:cs="Arial"/>
                <w:sz w:val="16"/>
                <w:szCs w:val="16"/>
              </w:rPr>
              <w:t>Derecho a la vida</w:t>
            </w:r>
          </w:p>
        </w:tc>
        <w:tc>
          <w:tcPr>
            <w:tcW w:w="1822" w:type="dxa"/>
          </w:tcPr>
          <w:p w:rsidR="00FD7592" w:rsidRPr="007D2548" w:rsidRDefault="00511D8C" w:rsidP="007D2548">
            <w:pPr>
              <w:rPr>
                <w:rFonts w:ascii="Arial" w:hAnsi="Arial" w:cs="Arial"/>
                <w:sz w:val="16"/>
                <w:szCs w:val="16"/>
              </w:rPr>
            </w:pPr>
            <w:r w:rsidRPr="007D2548">
              <w:rPr>
                <w:rFonts w:ascii="Arial" w:hAnsi="Arial" w:cs="Arial"/>
                <w:sz w:val="16"/>
                <w:szCs w:val="16"/>
              </w:rPr>
              <w:lastRenderedPageBreak/>
              <w:t xml:space="preserve">Entiendo que las mujeres y los hombres somos libres e iguales en dignidad y derechos. </w:t>
            </w:r>
          </w:p>
          <w:p w:rsidR="00FD7592" w:rsidRPr="007D2548" w:rsidRDefault="00FD7592" w:rsidP="007D2548">
            <w:pPr>
              <w:rPr>
                <w:rFonts w:ascii="Arial" w:hAnsi="Arial" w:cs="Arial"/>
                <w:sz w:val="16"/>
                <w:szCs w:val="16"/>
              </w:rPr>
            </w:pPr>
          </w:p>
          <w:p w:rsidR="00FD7592" w:rsidRPr="007D2548" w:rsidRDefault="00511D8C" w:rsidP="007D2548">
            <w:pPr>
              <w:rPr>
                <w:rFonts w:ascii="Arial" w:hAnsi="Arial" w:cs="Arial"/>
                <w:sz w:val="16"/>
                <w:szCs w:val="16"/>
              </w:rPr>
            </w:pPr>
            <w:r w:rsidRPr="007D2548">
              <w:rPr>
                <w:rFonts w:ascii="Arial" w:hAnsi="Arial" w:cs="Arial"/>
                <w:sz w:val="16"/>
                <w:szCs w:val="16"/>
              </w:rPr>
              <w:t xml:space="preserve">Emprendo acciones para que las diversas formas de ser hombre o mujer, que permiten el desarrollo de todas las potencialidades humanas, sean respetadas y valoradas en los diferentes contextos. </w:t>
            </w:r>
          </w:p>
          <w:p w:rsidR="00FD7592" w:rsidRPr="007D2548" w:rsidRDefault="00FD7592" w:rsidP="007D2548">
            <w:pPr>
              <w:rPr>
                <w:rFonts w:ascii="Arial" w:hAnsi="Arial" w:cs="Arial"/>
                <w:sz w:val="16"/>
                <w:szCs w:val="16"/>
              </w:rPr>
            </w:pPr>
          </w:p>
          <w:p w:rsidR="00FD7592" w:rsidRPr="007D2548" w:rsidRDefault="00511D8C" w:rsidP="007D2548">
            <w:pPr>
              <w:rPr>
                <w:rFonts w:ascii="Arial" w:hAnsi="Arial" w:cs="Arial"/>
                <w:sz w:val="16"/>
                <w:szCs w:val="16"/>
              </w:rPr>
            </w:pPr>
            <w:r w:rsidRPr="007D2548">
              <w:rPr>
                <w:rFonts w:ascii="Arial" w:hAnsi="Arial" w:cs="Arial"/>
                <w:sz w:val="16"/>
                <w:szCs w:val="16"/>
              </w:rPr>
              <w:t xml:space="preserve">Comprendo que todas las personas son un fin en </w:t>
            </w:r>
            <w:proofErr w:type="spellStart"/>
            <w:r w:rsidRPr="007D2548">
              <w:rPr>
                <w:rFonts w:ascii="Arial" w:hAnsi="Arial" w:cs="Arial"/>
                <w:sz w:val="16"/>
                <w:szCs w:val="16"/>
              </w:rPr>
              <w:t>si</w:t>
            </w:r>
            <w:proofErr w:type="spellEnd"/>
            <w:r w:rsidRPr="007D2548">
              <w:rPr>
                <w:rFonts w:ascii="Arial" w:hAnsi="Arial" w:cs="Arial"/>
                <w:sz w:val="16"/>
                <w:szCs w:val="16"/>
              </w:rPr>
              <w:t xml:space="preserve"> mismas y por tanto, valiosas por ser seres humanos, y emprendo acciones </w:t>
            </w:r>
            <w:r w:rsidRPr="007D2548">
              <w:rPr>
                <w:rFonts w:ascii="Arial" w:hAnsi="Arial" w:cs="Arial"/>
                <w:sz w:val="16"/>
                <w:szCs w:val="16"/>
              </w:rPr>
              <w:lastRenderedPageBreak/>
              <w:t>para que esto sea realidad</w:t>
            </w:r>
            <w:r w:rsidR="00FD7592" w:rsidRPr="007D2548">
              <w:rPr>
                <w:rFonts w:ascii="Arial" w:hAnsi="Arial" w:cs="Arial"/>
                <w:sz w:val="16"/>
                <w:szCs w:val="16"/>
              </w:rPr>
              <w:t>.</w:t>
            </w:r>
          </w:p>
          <w:p w:rsidR="00FD7592" w:rsidRPr="007D2548" w:rsidRDefault="00FD7592" w:rsidP="007D2548">
            <w:pPr>
              <w:rPr>
                <w:rFonts w:ascii="Arial" w:hAnsi="Arial" w:cs="Arial"/>
                <w:sz w:val="16"/>
                <w:szCs w:val="16"/>
              </w:rPr>
            </w:pPr>
          </w:p>
          <w:p w:rsidR="00511D8C" w:rsidRPr="007D2548" w:rsidRDefault="00511D8C" w:rsidP="007D2548">
            <w:pPr>
              <w:rPr>
                <w:rFonts w:ascii="Arial" w:hAnsi="Arial" w:cs="Arial"/>
                <w:sz w:val="16"/>
                <w:szCs w:val="16"/>
              </w:rPr>
            </w:pPr>
            <w:r w:rsidRPr="007D2548">
              <w:rPr>
                <w:rFonts w:ascii="Arial" w:hAnsi="Arial" w:cs="Arial"/>
                <w:sz w:val="16"/>
                <w:szCs w:val="16"/>
              </w:rPr>
              <w:t xml:space="preserve"> Reconozco que existen muchas</w:t>
            </w:r>
            <w:r w:rsidR="00FD7592" w:rsidRPr="007D2548">
              <w:rPr>
                <w:rFonts w:ascii="Arial" w:hAnsi="Arial" w:cs="Arial"/>
                <w:sz w:val="16"/>
                <w:szCs w:val="16"/>
              </w:rPr>
              <w:t xml:space="preserve"> formas de vivir la sexualidad </w:t>
            </w:r>
            <w:r w:rsidRPr="007D2548">
              <w:rPr>
                <w:rFonts w:ascii="Arial" w:hAnsi="Arial" w:cs="Arial"/>
                <w:sz w:val="16"/>
                <w:szCs w:val="16"/>
              </w:rPr>
              <w:t xml:space="preserve"> </w:t>
            </w:r>
            <w:r w:rsidR="00FD7592" w:rsidRPr="007D2548">
              <w:rPr>
                <w:rFonts w:ascii="Arial" w:hAnsi="Arial" w:cs="Arial"/>
                <w:sz w:val="16"/>
                <w:szCs w:val="16"/>
              </w:rPr>
              <w:t xml:space="preserve">las </w:t>
            </w:r>
            <w:r w:rsidRPr="007D2548">
              <w:rPr>
                <w:rFonts w:ascii="Arial" w:hAnsi="Arial" w:cs="Arial"/>
                <w:sz w:val="16"/>
                <w:szCs w:val="16"/>
              </w:rPr>
              <w:t>respeto y valoro las diferencias</w:t>
            </w:r>
          </w:p>
        </w:tc>
        <w:tc>
          <w:tcPr>
            <w:tcW w:w="1569" w:type="dxa"/>
          </w:tcPr>
          <w:p w:rsidR="00FD7592" w:rsidRPr="007D2548" w:rsidRDefault="00511D8C" w:rsidP="007D2548">
            <w:pPr>
              <w:rPr>
                <w:rFonts w:ascii="Arial" w:hAnsi="Arial" w:cs="Arial"/>
                <w:sz w:val="16"/>
                <w:szCs w:val="16"/>
              </w:rPr>
            </w:pPr>
            <w:r w:rsidRPr="007D2548">
              <w:rPr>
                <w:rFonts w:ascii="Arial" w:hAnsi="Arial" w:cs="Arial"/>
                <w:sz w:val="16"/>
                <w:szCs w:val="16"/>
              </w:rPr>
              <w:lastRenderedPageBreak/>
              <w:t xml:space="preserve">Construyo una posición crítica frente a las situaciones de discriminación y exclusión social que resultan de las relaciones desiguales entre personas, culturas y naciones </w:t>
            </w:r>
          </w:p>
          <w:p w:rsidR="00FD7592" w:rsidRPr="007D2548" w:rsidRDefault="00FD7592" w:rsidP="007D2548">
            <w:pPr>
              <w:rPr>
                <w:rFonts w:ascii="Arial" w:hAnsi="Arial" w:cs="Arial"/>
                <w:sz w:val="16"/>
                <w:szCs w:val="16"/>
              </w:rPr>
            </w:pPr>
          </w:p>
          <w:p w:rsidR="00FD7592" w:rsidRPr="007D2548" w:rsidRDefault="00511D8C" w:rsidP="007D2548">
            <w:pPr>
              <w:rPr>
                <w:rFonts w:ascii="Arial" w:hAnsi="Arial" w:cs="Arial"/>
                <w:sz w:val="16"/>
                <w:szCs w:val="16"/>
              </w:rPr>
            </w:pPr>
            <w:r w:rsidRPr="007D2548">
              <w:rPr>
                <w:rFonts w:ascii="Arial" w:hAnsi="Arial" w:cs="Arial"/>
                <w:sz w:val="16"/>
                <w:szCs w:val="16"/>
              </w:rPr>
              <w:t xml:space="preserve">Expreso empatía ante grupos o personas cuyos derechos han sido vulnerados y propongo acciones solidarias para con ellos. </w:t>
            </w:r>
          </w:p>
          <w:p w:rsidR="00FD7592" w:rsidRPr="007D2548" w:rsidRDefault="00FD7592" w:rsidP="007D2548">
            <w:pPr>
              <w:rPr>
                <w:rFonts w:ascii="Arial" w:hAnsi="Arial" w:cs="Arial"/>
                <w:sz w:val="16"/>
                <w:szCs w:val="16"/>
              </w:rPr>
            </w:pPr>
          </w:p>
          <w:p w:rsidR="00511D8C" w:rsidRPr="007D2548" w:rsidRDefault="00511D8C" w:rsidP="007D2548">
            <w:pPr>
              <w:rPr>
                <w:rFonts w:ascii="Arial" w:hAnsi="Arial" w:cs="Arial"/>
                <w:sz w:val="16"/>
                <w:szCs w:val="16"/>
              </w:rPr>
            </w:pPr>
            <w:r w:rsidRPr="007D2548">
              <w:rPr>
                <w:rFonts w:ascii="Arial" w:hAnsi="Arial" w:cs="Arial"/>
                <w:sz w:val="16"/>
                <w:szCs w:val="16"/>
              </w:rPr>
              <w:t xml:space="preserve">Valoro positivamente las </w:t>
            </w:r>
            <w:r w:rsidRPr="007D2548">
              <w:rPr>
                <w:rFonts w:ascii="Arial" w:hAnsi="Arial" w:cs="Arial"/>
                <w:sz w:val="16"/>
                <w:szCs w:val="16"/>
              </w:rPr>
              <w:lastRenderedPageBreak/>
              <w:t>normas constitucionales que hacen posible la preservación de las diferencias culturales y políticas y que regulan nuestra convivencia</w:t>
            </w:r>
          </w:p>
        </w:tc>
        <w:tc>
          <w:tcPr>
            <w:tcW w:w="841" w:type="dxa"/>
          </w:tcPr>
          <w:p w:rsidR="00FD7592" w:rsidRPr="007D2548" w:rsidRDefault="00FD7592" w:rsidP="007D2548">
            <w:pPr>
              <w:rPr>
                <w:rFonts w:ascii="Arial" w:hAnsi="Arial" w:cs="Arial"/>
                <w:sz w:val="16"/>
                <w:szCs w:val="16"/>
              </w:rPr>
            </w:pPr>
          </w:p>
          <w:p w:rsidR="00511D8C" w:rsidRPr="007D2548" w:rsidRDefault="00FD7592" w:rsidP="007D2548">
            <w:pPr>
              <w:rPr>
                <w:rFonts w:ascii="Arial" w:hAnsi="Arial" w:cs="Arial"/>
                <w:sz w:val="16"/>
                <w:szCs w:val="16"/>
              </w:rPr>
            </w:pPr>
            <w:r w:rsidRPr="007D2548">
              <w:rPr>
                <w:rFonts w:ascii="Arial" w:hAnsi="Arial" w:cs="Arial"/>
                <w:sz w:val="16"/>
                <w:szCs w:val="16"/>
              </w:rPr>
              <w:t>Proyectos de: Ética y valores, democracia y educación ambiental.</w:t>
            </w:r>
          </w:p>
        </w:tc>
        <w:tc>
          <w:tcPr>
            <w:tcW w:w="1701" w:type="dxa"/>
          </w:tcPr>
          <w:p w:rsidR="00FD7592" w:rsidRPr="007D2548" w:rsidRDefault="00FD7592" w:rsidP="007D2548">
            <w:pPr>
              <w:rPr>
                <w:rFonts w:ascii="Arial" w:hAnsi="Arial" w:cs="Arial"/>
                <w:sz w:val="16"/>
                <w:szCs w:val="16"/>
              </w:rPr>
            </w:pPr>
            <w:r w:rsidRPr="007D2548">
              <w:rPr>
                <w:rFonts w:ascii="Arial" w:hAnsi="Arial" w:cs="Arial"/>
                <w:sz w:val="16"/>
                <w:szCs w:val="16"/>
              </w:rPr>
              <w:t xml:space="preserve">Identifico y explico las luchas de los grupos étnicos en Colombia y América en busca de su reconocimiento social e igualdad de derechos desde comienzos del siglo XX hasta la actualidad. </w:t>
            </w:r>
          </w:p>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r w:rsidRPr="007D2548">
              <w:rPr>
                <w:rFonts w:ascii="Arial" w:hAnsi="Arial" w:cs="Arial"/>
                <w:sz w:val="16"/>
                <w:szCs w:val="16"/>
              </w:rPr>
              <w:t xml:space="preserve">Identifico mecanismos e instituciones que protegen los derechos fundamentales de los ciudadanos. </w:t>
            </w:r>
          </w:p>
          <w:p w:rsidR="00FD7592" w:rsidRPr="007D2548" w:rsidRDefault="00FD7592" w:rsidP="007D2548">
            <w:pPr>
              <w:rPr>
                <w:rFonts w:ascii="Arial" w:hAnsi="Arial" w:cs="Arial"/>
                <w:sz w:val="16"/>
                <w:szCs w:val="16"/>
              </w:rPr>
            </w:pPr>
          </w:p>
          <w:p w:rsidR="00511D8C" w:rsidRPr="007D2548" w:rsidRDefault="00FD7592" w:rsidP="007D2548">
            <w:pPr>
              <w:rPr>
                <w:rFonts w:ascii="Arial" w:hAnsi="Arial" w:cs="Arial"/>
                <w:sz w:val="16"/>
                <w:szCs w:val="16"/>
              </w:rPr>
            </w:pPr>
            <w:r w:rsidRPr="007D2548">
              <w:rPr>
                <w:rFonts w:ascii="Arial" w:hAnsi="Arial" w:cs="Arial"/>
                <w:sz w:val="16"/>
                <w:szCs w:val="16"/>
              </w:rPr>
              <w:t>Respeto diferentes posturas frente a fenómenos sociales.</w:t>
            </w:r>
          </w:p>
        </w:tc>
        <w:tc>
          <w:tcPr>
            <w:tcW w:w="709" w:type="dxa"/>
          </w:tcPr>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p>
          <w:p w:rsidR="000F2DE6" w:rsidRPr="007D2548" w:rsidRDefault="00FD7592" w:rsidP="007D2548">
            <w:pPr>
              <w:rPr>
                <w:rFonts w:ascii="Arial" w:hAnsi="Arial" w:cs="Arial"/>
                <w:sz w:val="16"/>
                <w:szCs w:val="16"/>
              </w:rPr>
            </w:pPr>
            <w:proofErr w:type="spellStart"/>
            <w:r w:rsidRPr="007D2548">
              <w:rPr>
                <w:rFonts w:ascii="Arial" w:hAnsi="Arial" w:cs="Arial"/>
                <w:sz w:val="16"/>
                <w:szCs w:val="16"/>
              </w:rPr>
              <w:t>Estu</w:t>
            </w:r>
            <w:proofErr w:type="spellEnd"/>
          </w:p>
          <w:p w:rsidR="00511D8C" w:rsidRPr="007D2548" w:rsidRDefault="00FD7592" w:rsidP="007D2548">
            <w:pPr>
              <w:rPr>
                <w:rFonts w:ascii="Arial" w:hAnsi="Arial" w:cs="Arial"/>
                <w:sz w:val="16"/>
                <w:szCs w:val="16"/>
              </w:rPr>
            </w:pPr>
            <w:proofErr w:type="spellStart"/>
            <w:r w:rsidRPr="007D2548">
              <w:rPr>
                <w:rFonts w:ascii="Arial" w:hAnsi="Arial" w:cs="Arial"/>
                <w:sz w:val="16"/>
                <w:szCs w:val="16"/>
              </w:rPr>
              <w:t>diantes</w:t>
            </w:r>
            <w:proofErr w:type="spellEnd"/>
            <w:r w:rsidRPr="007D2548">
              <w:rPr>
                <w:rFonts w:ascii="Arial" w:hAnsi="Arial" w:cs="Arial"/>
                <w:sz w:val="16"/>
                <w:szCs w:val="16"/>
              </w:rPr>
              <w:t xml:space="preserve"> de 10 y 11</w:t>
            </w:r>
          </w:p>
        </w:tc>
        <w:tc>
          <w:tcPr>
            <w:tcW w:w="850" w:type="dxa"/>
          </w:tcPr>
          <w:p w:rsidR="00511D8C" w:rsidRPr="007D2548" w:rsidRDefault="00511D8C" w:rsidP="007D2548">
            <w:pPr>
              <w:rPr>
                <w:rFonts w:ascii="Arial" w:hAnsi="Arial" w:cs="Arial"/>
                <w:sz w:val="16"/>
                <w:szCs w:val="16"/>
              </w:rPr>
            </w:pPr>
          </w:p>
          <w:p w:rsidR="00FD7592" w:rsidRPr="007D2548" w:rsidRDefault="00FD7592" w:rsidP="007D2548">
            <w:pPr>
              <w:rPr>
                <w:rFonts w:ascii="Arial" w:hAnsi="Arial" w:cs="Arial"/>
                <w:sz w:val="16"/>
                <w:szCs w:val="16"/>
              </w:rPr>
            </w:pPr>
            <w:r w:rsidRPr="007D2548">
              <w:rPr>
                <w:rFonts w:ascii="Arial" w:hAnsi="Arial" w:cs="Arial"/>
                <w:sz w:val="16"/>
                <w:szCs w:val="16"/>
              </w:rPr>
              <w:t>Humanos</w:t>
            </w:r>
          </w:p>
          <w:p w:rsidR="00FD7592" w:rsidRPr="007D2548" w:rsidRDefault="00FD7592" w:rsidP="007D2548">
            <w:pPr>
              <w:rPr>
                <w:rFonts w:ascii="Arial" w:hAnsi="Arial" w:cs="Arial"/>
                <w:sz w:val="16"/>
                <w:szCs w:val="16"/>
              </w:rPr>
            </w:pPr>
          </w:p>
          <w:p w:rsidR="000F2DE6" w:rsidRPr="007D2548" w:rsidRDefault="00FD7592" w:rsidP="007D2548">
            <w:pPr>
              <w:rPr>
                <w:rFonts w:ascii="Arial" w:hAnsi="Arial" w:cs="Arial"/>
                <w:sz w:val="16"/>
                <w:szCs w:val="16"/>
              </w:rPr>
            </w:pPr>
            <w:proofErr w:type="spellStart"/>
            <w:r w:rsidRPr="007D2548">
              <w:rPr>
                <w:rFonts w:ascii="Arial" w:hAnsi="Arial" w:cs="Arial"/>
                <w:sz w:val="16"/>
                <w:szCs w:val="16"/>
              </w:rPr>
              <w:t>Economi</w:t>
            </w:r>
            <w:proofErr w:type="spellEnd"/>
          </w:p>
          <w:p w:rsidR="00FD7592" w:rsidRPr="007D2548" w:rsidRDefault="00FD7592" w:rsidP="007D2548">
            <w:pPr>
              <w:rPr>
                <w:rFonts w:ascii="Arial" w:hAnsi="Arial" w:cs="Arial"/>
                <w:sz w:val="16"/>
                <w:szCs w:val="16"/>
              </w:rPr>
            </w:pPr>
            <w:r w:rsidRPr="007D2548">
              <w:rPr>
                <w:rFonts w:ascii="Arial" w:hAnsi="Arial" w:cs="Arial"/>
                <w:sz w:val="16"/>
                <w:szCs w:val="16"/>
              </w:rPr>
              <w:t>cos</w:t>
            </w:r>
          </w:p>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proofErr w:type="spellStart"/>
            <w:r w:rsidRPr="007D2548">
              <w:rPr>
                <w:rFonts w:ascii="Arial" w:hAnsi="Arial" w:cs="Arial"/>
                <w:sz w:val="16"/>
                <w:szCs w:val="16"/>
              </w:rPr>
              <w:t>Tecnologicos</w:t>
            </w:r>
            <w:proofErr w:type="spellEnd"/>
          </w:p>
        </w:tc>
        <w:tc>
          <w:tcPr>
            <w:tcW w:w="1435" w:type="dxa"/>
          </w:tcPr>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r w:rsidRPr="007D2548">
              <w:rPr>
                <w:rFonts w:ascii="Arial" w:hAnsi="Arial" w:cs="Arial"/>
                <w:sz w:val="16"/>
                <w:szCs w:val="16"/>
              </w:rPr>
              <w:t xml:space="preserve">Se rescatan valores como el respeto, la tolerancia, la libertad de autonomía. </w:t>
            </w:r>
          </w:p>
          <w:p w:rsidR="00FD7592" w:rsidRPr="007D2548" w:rsidRDefault="00FD7592" w:rsidP="007D2548">
            <w:pPr>
              <w:rPr>
                <w:rFonts w:ascii="Arial" w:hAnsi="Arial" w:cs="Arial"/>
                <w:sz w:val="16"/>
                <w:szCs w:val="16"/>
              </w:rPr>
            </w:pPr>
          </w:p>
          <w:p w:rsidR="00FD7592" w:rsidRPr="007D2548" w:rsidRDefault="00FD7592" w:rsidP="007D2548">
            <w:pPr>
              <w:rPr>
                <w:rFonts w:ascii="Arial" w:hAnsi="Arial" w:cs="Arial"/>
                <w:sz w:val="16"/>
                <w:szCs w:val="16"/>
              </w:rPr>
            </w:pPr>
            <w:r w:rsidRPr="007D2548">
              <w:rPr>
                <w:rFonts w:ascii="Arial" w:hAnsi="Arial" w:cs="Arial"/>
                <w:sz w:val="16"/>
                <w:szCs w:val="16"/>
              </w:rPr>
              <w:t>Aceptación de diferencias en un ámbito de respeto, tolerancia igualdad y equidad.</w:t>
            </w:r>
          </w:p>
          <w:p w:rsidR="00FD7592" w:rsidRPr="007D2548" w:rsidRDefault="00FD7592" w:rsidP="007D2548">
            <w:pPr>
              <w:rPr>
                <w:rFonts w:ascii="Arial" w:hAnsi="Arial" w:cs="Arial"/>
                <w:sz w:val="16"/>
                <w:szCs w:val="16"/>
              </w:rPr>
            </w:pPr>
          </w:p>
          <w:p w:rsidR="00511D8C" w:rsidRPr="007D2548" w:rsidRDefault="00FD7592" w:rsidP="007D2548">
            <w:pPr>
              <w:rPr>
                <w:rFonts w:ascii="Arial" w:hAnsi="Arial" w:cs="Arial"/>
                <w:sz w:val="16"/>
                <w:szCs w:val="16"/>
              </w:rPr>
            </w:pPr>
            <w:r w:rsidRPr="007D2548">
              <w:rPr>
                <w:rFonts w:ascii="Arial" w:hAnsi="Arial" w:cs="Arial"/>
                <w:sz w:val="16"/>
                <w:szCs w:val="16"/>
              </w:rPr>
              <w:t xml:space="preserve"> Hay opiniones encontradas en cuanto a la igualdad de derechos y oportunidades para ambos </w:t>
            </w:r>
            <w:r w:rsidRPr="007D2548">
              <w:rPr>
                <w:rFonts w:ascii="Arial" w:hAnsi="Arial" w:cs="Arial"/>
                <w:sz w:val="16"/>
                <w:szCs w:val="16"/>
              </w:rPr>
              <w:lastRenderedPageBreak/>
              <w:t>géneros.</w:t>
            </w:r>
          </w:p>
        </w:tc>
      </w:tr>
      <w:tr w:rsidR="00394CB2" w:rsidRPr="007D2548" w:rsidTr="009C5095">
        <w:tc>
          <w:tcPr>
            <w:tcW w:w="10190" w:type="dxa"/>
            <w:gridSpan w:val="8"/>
          </w:tcPr>
          <w:p w:rsidR="008503F2" w:rsidRPr="007D2548" w:rsidRDefault="008503F2" w:rsidP="007D2548">
            <w:pPr>
              <w:rPr>
                <w:rFonts w:ascii="Arial" w:hAnsi="Arial" w:cs="Arial"/>
                <w:b/>
              </w:rPr>
            </w:pPr>
          </w:p>
          <w:p w:rsidR="008503F2" w:rsidRPr="007D2548" w:rsidRDefault="007D2548" w:rsidP="007D2548">
            <w:r w:rsidRPr="007D2548">
              <w:rPr>
                <w:rFonts w:ascii="Arial" w:hAnsi="Arial" w:cs="Arial"/>
                <w:b/>
                <w:noProof/>
              </w:rPr>
              <w:drawing>
                <wp:anchor distT="0" distB="0" distL="114300" distR="114300" simplePos="0" relativeHeight="251657728" behindDoc="1" locked="0" layoutInCell="1" allowOverlap="1">
                  <wp:simplePos x="0" y="0"/>
                  <wp:positionH relativeFrom="column">
                    <wp:posOffset>744855</wp:posOffset>
                  </wp:positionH>
                  <wp:positionV relativeFrom="paragraph">
                    <wp:posOffset>137160</wp:posOffset>
                  </wp:positionV>
                  <wp:extent cx="1492250" cy="687070"/>
                  <wp:effectExtent l="19050" t="0" r="0" b="0"/>
                  <wp:wrapSquare wrapText="bothSides"/>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492250" cy="687070"/>
                          </a:xfrm>
                          <a:prstGeom prst="rect">
                            <a:avLst/>
                          </a:prstGeom>
                          <a:noFill/>
                          <a:ln w="9525">
                            <a:noFill/>
                            <a:miter lim="800000"/>
                            <a:headEnd/>
                            <a:tailEnd/>
                          </a:ln>
                        </pic:spPr>
                      </pic:pic>
                    </a:graphicData>
                  </a:graphic>
                </wp:anchor>
              </w:drawing>
            </w:r>
            <w:r w:rsidR="00A63BCD">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235.5pt;margin-top:7.9pt;width:115.2pt;height:53.55pt;z-index:251680768;mso-position-horizontal-relative:text;mso-position-vertical-relative:text">
                  <v:imagedata r:id="rId11" o:title=""/>
                  <w10:wrap type="square"/>
                </v:shape>
                <o:OLEObject Type="Embed" ProgID="PBrush" ShapeID="_x0000_s1047" DrawAspect="Content" ObjectID="_1644071905" r:id="rId12"/>
              </w:object>
            </w:r>
          </w:p>
          <w:p w:rsidR="008503F2" w:rsidRPr="007D2548" w:rsidRDefault="008503F2" w:rsidP="007D2548">
            <w:pPr>
              <w:rPr>
                <w:rFonts w:ascii="Arial" w:hAnsi="Arial" w:cs="Arial"/>
                <w:b/>
              </w:rPr>
            </w:pPr>
          </w:p>
          <w:p w:rsidR="008503F2" w:rsidRPr="007D2548" w:rsidRDefault="008503F2" w:rsidP="007D2548">
            <w:pPr>
              <w:rPr>
                <w:rFonts w:ascii="Arial" w:hAnsi="Arial" w:cs="Arial"/>
                <w:b/>
              </w:rPr>
            </w:pPr>
          </w:p>
          <w:p w:rsidR="008503F2" w:rsidRPr="007D2548" w:rsidRDefault="008503F2" w:rsidP="007D2548">
            <w:pPr>
              <w:rPr>
                <w:rFonts w:ascii="Arial" w:hAnsi="Arial" w:cs="Arial"/>
                <w:b/>
              </w:rPr>
            </w:pPr>
          </w:p>
          <w:p w:rsidR="008503F2" w:rsidRPr="007D2548" w:rsidRDefault="008503F2" w:rsidP="007D2548">
            <w:pPr>
              <w:jc w:val="both"/>
              <w:rPr>
                <w:rFonts w:ascii="Arial" w:hAnsi="Arial" w:cs="Arial"/>
                <w:b/>
              </w:rPr>
            </w:pPr>
          </w:p>
          <w:p w:rsidR="007D2548" w:rsidRDefault="007D2548" w:rsidP="007D2548">
            <w:pPr>
              <w:jc w:val="both"/>
              <w:rPr>
                <w:rFonts w:ascii="Arial" w:hAnsi="Arial" w:cs="Arial"/>
                <w:b/>
              </w:rPr>
            </w:pPr>
          </w:p>
          <w:p w:rsidR="007D2548" w:rsidRDefault="00381736" w:rsidP="007D2548">
            <w:pPr>
              <w:jc w:val="both"/>
              <w:rPr>
                <w:rFonts w:ascii="Arial" w:hAnsi="Arial" w:cs="Arial"/>
              </w:rPr>
            </w:pPr>
            <w:r w:rsidRPr="007D2548">
              <w:rPr>
                <w:rFonts w:ascii="Arial" w:hAnsi="Arial" w:cs="Arial"/>
                <w:b/>
              </w:rPr>
              <w:t>ACTIVIDAD 1</w:t>
            </w:r>
            <w:r w:rsidRPr="007D2548">
              <w:rPr>
                <w:rFonts w:ascii="Arial" w:hAnsi="Arial" w:cs="Arial"/>
              </w:rPr>
              <w:t xml:space="preserve"> </w:t>
            </w:r>
          </w:p>
          <w:p w:rsidR="007D2548" w:rsidRDefault="007D2548" w:rsidP="007D2548">
            <w:pPr>
              <w:jc w:val="both"/>
              <w:rPr>
                <w:rFonts w:ascii="Arial" w:hAnsi="Arial" w:cs="Arial"/>
              </w:rPr>
            </w:pPr>
          </w:p>
          <w:p w:rsidR="00381736" w:rsidRPr="007D2548" w:rsidRDefault="00381736" w:rsidP="007D2548">
            <w:pPr>
              <w:jc w:val="both"/>
              <w:rPr>
                <w:rFonts w:ascii="Arial" w:hAnsi="Arial" w:cs="Arial"/>
                <w:b/>
              </w:rPr>
            </w:pPr>
            <w:r w:rsidRPr="007D2548">
              <w:rPr>
                <w:rFonts w:ascii="Arial" w:hAnsi="Arial" w:cs="Arial"/>
              </w:rPr>
              <w:t xml:space="preserve">Ver el video conferencia </w:t>
            </w:r>
            <w:hyperlink r:id="rId13" w:history="1">
              <w:r w:rsidRPr="007D2548">
                <w:rPr>
                  <w:rStyle w:val="Hipervnculo"/>
                  <w:rFonts w:ascii="Arial" w:hAnsi="Arial" w:cs="Arial"/>
                </w:rPr>
                <w:t>https://sostenibilidad.semana.com/impacto/multimedia</w:t>
              </w:r>
            </w:hyperlink>
            <w:r w:rsidR="008503F2" w:rsidRPr="007D2548">
              <w:rPr>
                <w:rFonts w:ascii="Arial" w:hAnsi="Arial" w:cs="Arial"/>
                <w:noProof/>
              </w:rPr>
              <w:t xml:space="preserve"> </w:t>
            </w:r>
          </w:p>
          <w:p w:rsidR="00381736" w:rsidRDefault="00381736" w:rsidP="007D2548">
            <w:pPr>
              <w:jc w:val="both"/>
              <w:rPr>
                <w:rFonts w:ascii="Arial" w:hAnsi="Arial" w:cs="Arial"/>
              </w:rPr>
            </w:pPr>
            <w:r w:rsidRPr="007D2548">
              <w:rPr>
                <w:rFonts w:ascii="Arial" w:hAnsi="Arial" w:cs="Arial"/>
              </w:rPr>
              <w:t>Realice un ensayo sobre: ¿Cuáles son las batallas que aún dan las mujeres por la equidad en Colombia?</w:t>
            </w:r>
          </w:p>
          <w:p w:rsidR="007D2548" w:rsidRPr="007D2548" w:rsidRDefault="007D2548" w:rsidP="007D2548">
            <w:pPr>
              <w:jc w:val="both"/>
              <w:rPr>
                <w:rFonts w:ascii="Arial" w:hAnsi="Arial" w:cs="Arial"/>
              </w:rPr>
            </w:pPr>
          </w:p>
          <w:p w:rsidR="007D2548" w:rsidRDefault="001C2A0F" w:rsidP="007D2548">
            <w:pPr>
              <w:jc w:val="both"/>
            </w:pPr>
            <w:r w:rsidRPr="007D2548">
              <w:rPr>
                <w:rFonts w:ascii="Arial" w:hAnsi="Arial" w:cs="Arial"/>
                <w:b/>
              </w:rPr>
              <w:t>ACTIVIDAD 2</w:t>
            </w:r>
            <w:r w:rsidRPr="007D2548">
              <w:t xml:space="preserve"> </w:t>
            </w:r>
          </w:p>
          <w:p w:rsidR="007D2548" w:rsidRDefault="007D2548" w:rsidP="007D2548">
            <w:pPr>
              <w:jc w:val="both"/>
            </w:pPr>
          </w:p>
          <w:p w:rsidR="00381736" w:rsidRDefault="001C2A0F" w:rsidP="007D2548">
            <w:pPr>
              <w:jc w:val="both"/>
              <w:rPr>
                <w:rStyle w:val="Hipervnculo"/>
                <w:rFonts w:ascii="Arial" w:hAnsi="Arial" w:cs="Arial"/>
              </w:rPr>
            </w:pPr>
            <w:r w:rsidRPr="007D2548">
              <w:rPr>
                <w:rFonts w:ascii="Arial" w:hAnsi="Arial" w:cs="Arial"/>
              </w:rPr>
              <w:t>Ver el video conferencia</w:t>
            </w:r>
            <w:hyperlink r:id="rId14" w:history="1">
              <w:r w:rsidRPr="007D2548">
                <w:rPr>
                  <w:rStyle w:val="Hipervnculo"/>
                  <w:rFonts w:ascii="Arial" w:hAnsi="Arial" w:cs="Arial"/>
                </w:rPr>
                <w:t>https://es.euronews.com/2018/02/23/la-receta-de-islandia-para-la-igualdad-de-genero</w:t>
              </w:r>
            </w:hyperlink>
          </w:p>
          <w:p w:rsidR="007D2548" w:rsidRPr="007D2548" w:rsidRDefault="007D2548" w:rsidP="007D2548">
            <w:pPr>
              <w:jc w:val="both"/>
              <w:rPr>
                <w:rFonts w:ascii="Arial" w:hAnsi="Arial" w:cs="Arial"/>
              </w:rPr>
            </w:pPr>
          </w:p>
          <w:p w:rsidR="007D2548" w:rsidRDefault="001C2A0F" w:rsidP="007D2548">
            <w:pPr>
              <w:jc w:val="both"/>
              <w:rPr>
                <w:rFonts w:ascii="Arial" w:hAnsi="Arial" w:cs="Arial"/>
              </w:rPr>
            </w:pPr>
            <w:r w:rsidRPr="007D2548">
              <w:rPr>
                <w:rFonts w:ascii="Arial" w:hAnsi="Arial" w:cs="Arial"/>
              </w:rPr>
              <w:t>Realice una propuesta al grupo feminista para contribuir en la solución de la equidad de género en Colombia (En la propuesta aplique los pasos de presentación con reglas Apa).</w:t>
            </w:r>
          </w:p>
          <w:p w:rsidR="007D2548" w:rsidRDefault="007D2548" w:rsidP="007D2548">
            <w:pPr>
              <w:jc w:val="both"/>
              <w:rPr>
                <w:rFonts w:ascii="Arial" w:hAnsi="Arial" w:cs="Arial"/>
              </w:rPr>
            </w:pPr>
          </w:p>
          <w:p w:rsidR="001C2A0F" w:rsidRPr="007D2548" w:rsidRDefault="001C2A0F" w:rsidP="007D2548">
            <w:pPr>
              <w:jc w:val="both"/>
              <w:rPr>
                <w:rFonts w:ascii="Arial" w:hAnsi="Arial" w:cs="Arial"/>
              </w:rPr>
            </w:pPr>
            <w:r w:rsidRPr="007D2548">
              <w:rPr>
                <w:rFonts w:ascii="Arial" w:hAnsi="Arial" w:cs="Arial"/>
              </w:rPr>
              <w:t>¿</w:t>
            </w:r>
            <w:proofErr w:type="spellStart"/>
            <w:r w:rsidRPr="007D2548">
              <w:rPr>
                <w:rFonts w:ascii="Arial" w:hAnsi="Arial" w:cs="Arial"/>
              </w:rPr>
              <w:t>Que</w:t>
            </w:r>
            <w:proofErr w:type="spellEnd"/>
            <w:r w:rsidRPr="007D2548">
              <w:rPr>
                <w:rFonts w:ascii="Arial" w:hAnsi="Arial" w:cs="Arial"/>
              </w:rPr>
              <w:t xml:space="preserve"> debemos aprender de Islandia?</w:t>
            </w:r>
          </w:p>
          <w:p w:rsidR="001C2A0F" w:rsidRPr="007D2548" w:rsidRDefault="001C2A0F" w:rsidP="007D2548">
            <w:pPr>
              <w:jc w:val="both"/>
              <w:rPr>
                <w:rFonts w:ascii="Arial" w:hAnsi="Arial" w:cs="Arial"/>
              </w:rPr>
            </w:pPr>
            <w:r w:rsidRPr="007D2548">
              <w:rPr>
                <w:rFonts w:ascii="Arial" w:hAnsi="Arial" w:cs="Arial"/>
              </w:rPr>
              <w:t>¿Cómo debemos actuar desde el colegio en el estudio de equidad de género?</w:t>
            </w:r>
          </w:p>
          <w:p w:rsidR="00381736" w:rsidRDefault="001C2A0F" w:rsidP="007D2548">
            <w:pPr>
              <w:jc w:val="both"/>
              <w:rPr>
                <w:rFonts w:ascii="Arial" w:hAnsi="Arial" w:cs="Arial"/>
              </w:rPr>
            </w:pPr>
            <w:r w:rsidRPr="007D2548">
              <w:rPr>
                <w:rFonts w:ascii="Arial" w:hAnsi="Arial" w:cs="Arial"/>
              </w:rPr>
              <w:t>Desde la salud, las emociones,</w:t>
            </w:r>
            <w:r w:rsidR="008503F2" w:rsidRPr="007D2548">
              <w:rPr>
                <w:rFonts w:ascii="Arial" w:hAnsi="Arial" w:cs="Arial"/>
              </w:rPr>
              <w:t xml:space="preserve"> la familia,</w:t>
            </w:r>
            <w:r w:rsidRPr="007D2548">
              <w:rPr>
                <w:rFonts w:ascii="Arial" w:hAnsi="Arial" w:cs="Arial"/>
              </w:rPr>
              <w:t xml:space="preserve"> </w:t>
            </w:r>
            <w:r w:rsidR="008503F2" w:rsidRPr="007D2548">
              <w:rPr>
                <w:rFonts w:ascii="Arial" w:hAnsi="Arial" w:cs="Arial"/>
              </w:rPr>
              <w:t>lo socio-cultural ¿cómo debemos interactuar hombres y mujeres? ¿</w:t>
            </w:r>
            <w:proofErr w:type="spellStart"/>
            <w:r w:rsidR="008503F2" w:rsidRPr="007D2548">
              <w:rPr>
                <w:rFonts w:ascii="Arial" w:hAnsi="Arial" w:cs="Arial"/>
              </w:rPr>
              <w:t>Por que</w:t>
            </w:r>
            <w:proofErr w:type="spellEnd"/>
            <w:r w:rsidR="008503F2" w:rsidRPr="007D2548">
              <w:rPr>
                <w:rFonts w:ascii="Arial" w:hAnsi="Arial" w:cs="Arial"/>
              </w:rPr>
              <w:t>?</w:t>
            </w:r>
          </w:p>
          <w:p w:rsidR="007D2548" w:rsidRPr="007D2548" w:rsidRDefault="007D2548" w:rsidP="007D2548">
            <w:pPr>
              <w:jc w:val="both"/>
              <w:rPr>
                <w:rFonts w:ascii="Arial" w:hAnsi="Arial" w:cs="Arial"/>
              </w:rPr>
            </w:pPr>
          </w:p>
        </w:tc>
      </w:tr>
    </w:tbl>
    <w:p w:rsidR="00134345" w:rsidRPr="007D2548" w:rsidRDefault="00134345" w:rsidP="007D2548">
      <w:pPr>
        <w:rPr>
          <w:rFonts w:ascii="Arial" w:hAnsi="Arial" w:cs="Arial"/>
        </w:rPr>
      </w:pPr>
    </w:p>
    <w:p w:rsidR="00701CC6" w:rsidRPr="007D2548" w:rsidRDefault="00701CC6" w:rsidP="007D2548">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0242FF" w:rsidRPr="007D2548" w:rsidTr="003D73E8">
        <w:trPr>
          <w:trHeight w:val="397"/>
        </w:trPr>
        <w:tc>
          <w:tcPr>
            <w:tcW w:w="10112" w:type="dxa"/>
            <w:shd w:val="clear" w:color="auto" w:fill="0000FF"/>
            <w:vAlign w:val="center"/>
          </w:tcPr>
          <w:p w:rsidR="000242FF" w:rsidRPr="005D5CDA" w:rsidRDefault="000242FF" w:rsidP="007D2548">
            <w:pPr>
              <w:jc w:val="center"/>
              <w:rPr>
                <w:rFonts w:ascii="Arial" w:hAnsi="Arial" w:cs="Arial"/>
                <w:b/>
                <w:bCs/>
                <w:color w:val="FFFF00"/>
              </w:rPr>
            </w:pPr>
            <w:r w:rsidRPr="005D5CDA">
              <w:rPr>
                <w:rFonts w:ascii="Arial" w:hAnsi="Arial" w:cs="Arial"/>
                <w:b/>
                <w:bCs/>
                <w:color w:val="FFFF00"/>
              </w:rPr>
              <w:t>PRESUPUESTO</w:t>
            </w:r>
          </w:p>
        </w:tc>
      </w:tr>
    </w:tbl>
    <w:p w:rsidR="009C5095" w:rsidRPr="007D2548" w:rsidRDefault="009C5095" w:rsidP="007D2548">
      <w:pPr>
        <w:jc w:val="both"/>
        <w:rPr>
          <w:rFonts w:ascii="Arial" w:hAnsi="Arial" w:cs="Arial"/>
        </w:rPr>
      </w:pPr>
    </w:p>
    <w:p w:rsidR="009C5095" w:rsidRPr="007D2548" w:rsidRDefault="009C5095" w:rsidP="007D2548">
      <w:pPr>
        <w:jc w:val="both"/>
        <w:rPr>
          <w:rFonts w:ascii="Arial" w:hAnsi="Arial" w:cs="Arial"/>
        </w:rPr>
      </w:pPr>
      <w:r w:rsidRPr="007D2548">
        <w:rPr>
          <w:rFonts w:ascii="Arial" w:hAnsi="Arial" w:cs="Arial"/>
        </w:rPr>
        <w:t xml:space="preserve">Presente la propuesta en Word de un proyecto, con las reglas APA. Envíelo </w:t>
      </w:r>
      <w:r w:rsidR="00AD3314">
        <w:rPr>
          <w:rFonts w:ascii="Arial" w:hAnsi="Arial" w:cs="Arial"/>
        </w:rPr>
        <w:t xml:space="preserve">al </w:t>
      </w:r>
      <w:r w:rsidRPr="007D2548">
        <w:rPr>
          <w:rFonts w:ascii="Arial" w:hAnsi="Arial" w:cs="Arial"/>
        </w:rPr>
        <w:t xml:space="preserve">email </w:t>
      </w:r>
      <w:hyperlink r:id="rId15" w:history="1">
        <w:r w:rsidR="00AD3314" w:rsidRPr="00505649">
          <w:rPr>
            <w:rStyle w:val="Hipervnculo"/>
            <w:rFonts w:ascii="Arial" w:hAnsi="Arial" w:cs="Arial"/>
          </w:rPr>
          <w:t>rectoria@cpsc.edu.co</w:t>
        </w:r>
      </w:hyperlink>
      <w:r w:rsidR="00AD3314">
        <w:rPr>
          <w:rFonts w:ascii="Arial" w:hAnsi="Arial" w:cs="Arial"/>
        </w:rPr>
        <w:t xml:space="preserve"> </w:t>
      </w:r>
      <w:bookmarkStart w:id="0" w:name="_GoBack"/>
      <w:bookmarkEnd w:id="0"/>
      <w:r w:rsidRPr="007D2548">
        <w:rPr>
          <w:rFonts w:ascii="Arial" w:hAnsi="Arial" w:cs="Arial"/>
        </w:rPr>
        <w:t xml:space="preserve">en </w:t>
      </w:r>
      <w:proofErr w:type="spellStart"/>
      <w:r w:rsidRPr="007D2548">
        <w:rPr>
          <w:rFonts w:ascii="Arial" w:hAnsi="Arial" w:cs="Arial"/>
        </w:rPr>
        <w:t>pdf</w:t>
      </w:r>
      <w:proofErr w:type="spellEnd"/>
      <w:r w:rsidRPr="007D2548">
        <w:rPr>
          <w:rFonts w:ascii="Arial" w:hAnsi="Arial" w:cs="Arial"/>
        </w:rPr>
        <w:t xml:space="preserve">. Si es seleccionado debe sustentarlo mediante </w:t>
      </w:r>
      <w:proofErr w:type="spellStart"/>
      <w:r w:rsidRPr="007D2548">
        <w:rPr>
          <w:rFonts w:ascii="Arial" w:hAnsi="Arial" w:cs="Arial"/>
        </w:rPr>
        <w:t>sky</w:t>
      </w:r>
      <w:proofErr w:type="spellEnd"/>
      <w:r w:rsidRPr="007D2548">
        <w:rPr>
          <w:rFonts w:ascii="Arial" w:hAnsi="Arial" w:cs="Arial"/>
        </w:rPr>
        <w:t>. Si pasa a la última instancia y queda en el  1 o 2 puesto. Se estipula un monto de $200. 000 (doscientos mil pesos COP) derivados al financiamiento parcial, al mejor proyecto CPSC.</w:t>
      </w:r>
    </w:p>
    <w:p w:rsidR="000242FF" w:rsidRPr="007D2548" w:rsidRDefault="000242FF" w:rsidP="007D254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4"/>
      </w:tblGrid>
      <w:tr w:rsidR="000242FF" w:rsidRPr="007D2548" w:rsidTr="003D73E8">
        <w:trPr>
          <w:trHeight w:val="397"/>
        </w:trPr>
        <w:tc>
          <w:tcPr>
            <w:tcW w:w="9964" w:type="dxa"/>
            <w:shd w:val="clear" w:color="auto" w:fill="0000FF"/>
            <w:vAlign w:val="center"/>
          </w:tcPr>
          <w:p w:rsidR="000242FF" w:rsidRPr="005D5CDA" w:rsidRDefault="000242FF" w:rsidP="007D2548">
            <w:pPr>
              <w:jc w:val="center"/>
              <w:rPr>
                <w:rFonts w:ascii="Arial" w:hAnsi="Arial" w:cs="Arial"/>
                <w:b/>
                <w:bCs/>
                <w:color w:val="FFFF00"/>
              </w:rPr>
            </w:pPr>
            <w:r w:rsidRPr="005D5CDA">
              <w:rPr>
                <w:rFonts w:ascii="Arial" w:hAnsi="Arial" w:cs="Arial"/>
                <w:b/>
                <w:bCs/>
                <w:color w:val="FFFF00"/>
              </w:rPr>
              <w:t>BIBLIOGRAFÍA</w:t>
            </w:r>
          </w:p>
        </w:tc>
      </w:tr>
    </w:tbl>
    <w:p w:rsidR="000242FF" w:rsidRPr="007D2548" w:rsidRDefault="000242FF" w:rsidP="007D2548">
      <w:pPr>
        <w:rPr>
          <w:rFonts w:ascii="Arial" w:hAnsi="Arial" w:cs="Arial"/>
          <w:shd w:val="clear" w:color="auto" w:fill="FFFFFF"/>
        </w:rPr>
      </w:pPr>
    </w:p>
    <w:p w:rsidR="000242FF" w:rsidRPr="007D2548" w:rsidRDefault="000242FF" w:rsidP="007D2548">
      <w:pPr>
        <w:rPr>
          <w:rFonts w:ascii="Arial" w:hAnsi="Arial" w:cs="Arial"/>
          <w:lang w:eastAsia="en-US"/>
        </w:rPr>
      </w:pPr>
      <w:r w:rsidRPr="007D2548">
        <w:rPr>
          <w:rFonts w:ascii="Arial" w:hAnsi="Arial" w:cs="Arial"/>
          <w:shd w:val="clear" w:color="auto" w:fill="FFFFFF"/>
        </w:rPr>
        <w:t>https://www.mineducacion.gov.co/1621/articles-171578_doc_modulo1.doc</w:t>
      </w:r>
    </w:p>
    <w:p w:rsidR="000242FF" w:rsidRPr="007D2548" w:rsidRDefault="00A63BCD" w:rsidP="007D2548">
      <w:pPr>
        <w:rPr>
          <w:rStyle w:val="Textoennegrita"/>
          <w:rFonts w:ascii="Arial" w:hAnsi="Arial" w:cs="Arial"/>
          <w:b w:val="0"/>
          <w:lang w:val="es-CO"/>
        </w:rPr>
      </w:pPr>
      <w:hyperlink r:id="rId16" w:history="1">
        <w:r w:rsidR="0010115D" w:rsidRPr="007D2548">
          <w:rPr>
            <w:rStyle w:val="Hipervnculo"/>
            <w:rFonts w:ascii="Arial" w:hAnsi="Arial" w:cs="Arial"/>
            <w:u w:val="none"/>
            <w:lang w:val="es-CO"/>
          </w:rPr>
          <w:t>www.colombiaaprende.edu.co</w:t>
        </w:r>
      </w:hyperlink>
    </w:p>
    <w:p w:rsidR="0010115D" w:rsidRPr="007D2548" w:rsidRDefault="0010115D" w:rsidP="007D2548">
      <w:pPr>
        <w:rPr>
          <w:rFonts w:ascii="Arial" w:hAnsi="Arial" w:cs="Arial"/>
          <w:lang w:val="es-CO"/>
        </w:rPr>
      </w:pPr>
      <w:r w:rsidRPr="007D2548">
        <w:rPr>
          <w:rFonts w:ascii="Arial" w:hAnsi="Arial" w:cs="Arial"/>
        </w:rPr>
        <w:lastRenderedPageBreak/>
        <w:t>Álvarez-</w:t>
      </w:r>
      <w:proofErr w:type="spellStart"/>
      <w:r w:rsidRPr="007D2548">
        <w:rPr>
          <w:rFonts w:ascii="Arial" w:hAnsi="Arial" w:cs="Arial"/>
        </w:rPr>
        <w:t>Gayou</w:t>
      </w:r>
      <w:proofErr w:type="spellEnd"/>
      <w:r w:rsidRPr="007D2548">
        <w:rPr>
          <w:rFonts w:ascii="Arial" w:hAnsi="Arial" w:cs="Arial"/>
        </w:rPr>
        <w:t xml:space="preserve">, Juan Luis. Homosexualidad, derrumbe de mitos y falacias. </w:t>
      </w:r>
      <w:proofErr w:type="spellStart"/>
      <w:r w:rsidRPr="007D2548">
        <w:rPr>
          <w:rFonts w:ascii="Arial" w:hAnsi="Arial" w:cs="Arial"/>
        </w:rPr>
        <w:t>Ducere</w:t>
      </w:r>
      <w:proofErr w:type="spellEnd"/>
      <w:r w:rsidRPr="007D2548">
        <w:rPr>
          <w:rFonts w:ascii="Arial" w:hAnsi="Arial" w:cs="Arial"/>
        </w:rPr>
        <w:t xml:space="preserve"> y Universidad Abierta, Puebla, México 1997. - Lamas, Marta. Cuerpo: Diferencia sexual y género, Taurus, México, 2002.</w:t>
      </w:r>
    </w:p>
    <w:p w:rsidR="00DD20EB" w:rsidRPr="007D2548" w:rsidRDefault="00A63BCD" w:rsidP="007D2548">
      <w:pPr>
        <w:rPr>
          <w:rFonts w:ascii="Arial" w:hAnsi="Arial" w:cs="Arial"/>
        </w:rPr>
      </w:pPr>
      <w:hyperlink r:id="rId17" w:history="1">
        <w:r w:rsidR="009C5095" w:rsidRPr="007D2548">
          <w:rPr>
            <w:rStyle w:val="Hipervnculo"/>
            <w:rFonts w:ascii="Arial" w:hAnsi="Arial" w:cs="Arial"/>
          </w:rPr>
          <w:t>https://www.minsalud.gov.co</w:t>
        </w:r>
      </w:hyperlink>
      <w:r w:rsidR="009C5095" w:rsidRPr="007D2548">
        <w:rPr>
          <w:rFonts w:ascii="Arial" w:hAnsi="Arial" w:cs="Arial"/>
        </w:rPr>
        <w:t>. Servicios de salud amigables para jóvenes</w:t>
      </w:r>
    </w:p>
    <w:p w:rsidR="0075124A" w:rsidRPr="007D2548" w:rsidRDefault="0075124A"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p w:rsidR="00B1128B" w:rsidRPr="007D2548" w:rsidRDefault="00B1128B" w:rsidP="007D2548">
      <w:pPr>
        <w:rPr>
          <w:rFonts w:ascii="Arial" w:hAnsi="Arial" w:cs="Arial"/>
        </w:rPr>
      </w:pPr>
    </w:p>
    <w:sectPr w:rsidR="00B1128B" w:rsidRPr="007D2548" w:rsidSect="0040002D">
      <w:headerReference w:type="default" r:id="rId18"/>
      <w:pgSz w:w="12242" w:h="15842" w:code="1"/>
      <w:pgMar w:top="567" w:right="1134" w:bottom="822"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BCD" w:rsidRDefault="00A63BCD">
      <w:r>
        <w:separator/>
      </w:r>
    </w:p>
  </w:endnote>
  <w:endnote w:type="continuationSeparator" w:id="0">
    <w:p w:rsidR="00A63BCD" w:rsidRDefault="00A63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BCD" w:rsidRDefault="00A63BCD">
      <w:r>
        <w:separator/>
      </w:r>
    </w:p>
  </w:footnote>
  <w:footnote w:type="continuationSeparator" w:id="0">
    <w:p w:rsidR="00A63BCD" w:rsidRDefault="00A63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6462"/>
      <w:gridCol w:w="2085"/>
    </w:tblGrid>
    <w:tr w:rsidR="00996EE1" w:rsidRPr="00164786" w:rsidTr="00084E4C">
      <w:trPr>
        <w:trHeight w:val="459"/>
      </w:trPr>
      <w:tc>
        <w:tcPr>
          <w:tcW w:w="806" w:type="pct"/>
          <w:vMerge w:val="restart"/>
          <w:shd w:val="clear" w:color="auto" w:fill="auto"/>
          <w:vAlign w:val="center"/>
        </w:tcPr>
        <w:p w:rsidR="00996EE1" w:rsidRPr="00164786" w:rsidRDefault="00996EE1" w:rsidP="0096552D">
          <w:pPr>
            <w:tabs>
              <w:tab w:val="center" w:pos="4419"/>
              <w:tab w:val="right" w:pos="8838"/>
            </w:tabs>
            <w:jc w:val="center"/>
            <w:rPr>
              <w:rFonts w:ascii="Arial" w:hAnsi="Arial" w:cs="Arial"/>
              <w:lang w:eastAsia="es-CO"/>
            </w:rPr>
          </w:pPr>
          <w:r w:rsidRPr="00164786">
            <w:rPr>
              <w:rFonts w:ascii="Arial" w:hAnsi="Arial" w:cs="Arial"/>
              <w:noProof/>
            </w:rPr>
            <w:drawing>
              <wp:inline distT="0" distB="0" distL="0" distR="0">
                <wp:extent cx="695325" cy="81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tc>
      <w:tc>
        <w:tcPr>
          <w:tcW w:w="3171" w:type="pct"/>
          <w:shd w:val="clear" w:color="auto" w:fill="0000FF"/>
          <w:vAlign w:val="center"/>
        </w:tcPr>
        <w:p w:rsidR="00996EE1" w:rsidRPr="00164786" w:rsidRDefault="00996EE1" w:rsidP="0096552D">
          <w:pPr>
            <w:jc w:val="center"/>
            <w:rPr>
              <w:rFonts w:ascii="Monotype Corsiva" w:hAnsi="Monotype Corsiva" w:cs="Arial"/>
              <w:b/>
              <w:color w:val="FFFF00"/>
              <w:sz w:val="32"/>
              <w:szCs w:val="32"/>
              <w:lang w:eastAsia="es-CO"/>
            </w:rPr>
          </w:pPr>
          <w:r w:rsidRPr="00164786">
            <w:rPr>
              <w:rFonts w:ascii="Monotype Corsiva" w:hAnsi="Monotype Corsiva" w:cs="Arial"/>
              <w:b/>
              <w:color w:val="FFFF00"/>
              <w:sz w:val="32"/>
              <w:szCs w:val="32"/>
              <w:lang w:eastAsia="es-CO"/>
            </w:rPr>
            <w:t>COLEGIO PRÍNCIPE SAN CARLOS</w:t>
          </w:r>
        </w:p>
      </w:tc>
      <w:tc>
        <w:tcPr>
          <w:tcW w:w="1023" w:type="pct"/>
          <w:shd w:val="clear" w:color="auto" w:fill="auto"/>
          <w:vAlign w:val="center"/>
        </w:tcPr>
        <w:p w:rsidR="00996EE1" w:rsidRPr="00164786" w:rsidRDefault="00996EE1" w:rsidP="0096552D">
          <w:pPr>
            <w:tabs>
              <w:tab w:val="center" w:pos="4419"/>
              <w:tab w:val="right" w:pos="8838"/>
            </w:tabs>
            <w:rPr>
              <w:rFonts w:ascii="Arial" w:hAnsi="Arial" w:cs="Arial"/>
              <w:sz w:val="22"/>
              <w:szCs w:val="22"/>
              <w:lang w:eastAsia="es-CO"/>
            </w:rPr>
          </w:pPr>
          <w:r w:rsidRPr="00164786">
            <w:rPr>
              <w:rFonts w:ascii="Arial" w:hAnsi="Arial" w:cs="Arial"/>
              <w:sz w:val="22"/>
              <w:szCs w:val="22"/>
              <w:lang w:eastAsia="es-CO"/>
            </w:rPr>
            <w:t>Código: FDC-0</w:t>
          </w:r>
          <w:r>
            <w:rPr>
              <w:rFonts w:ascii="Arial" w:hAnsi="Arial" w:cs="Arial"/>
              <w:sz w:val="22"/>
              <w:szCs w:val="22"/>
              <w:lang w:eastAsia="es-CO"/>
            </w:rPr>
            <w:t>7</w:t>
          </w:r>
        </w:p>
      </w:tc>
    </w:tr>
    <w:tr w:rsidR="00996EE1" w:rsidRPr="00164786" w:rsidTr="00084E4C">
      <w:trPr>
        <w:trHeight w:val="459"/>
      </w:trPr>
      <w:tc>
        <w:tcPr>
          <w:tcW w:w="806" w:type="pct"/>
          <w:vMerge/>
          <w:shd w:val="clear" w:color="auto" w:fill="auto"/>
        </w:tcPr>
        <w:p w:rsidR="00996EE1" w:rsidRPr="00164786" w:rsidRDefault="00996EE1" w:rsidP="0096552D">
          <w:pPr>
            <w:tabs>
              <w:tab w:val="center" w:pos="4419"/>
              <w:tab w:val="right" w:pos="8838"/>
            </w:tabs>
            <w:rPr>
              <w:rFonts w:ascii="Arial" w:hAnsi="Arial" w:cs="Arial"/>
              <w:noProof/>
              <w:sz w:val="22"/>
              <w:szCs w:val="22"/>
              <w:lang w:eastAsia="es-CO"/>
            </w:rPr>
          </w:pPr>
        </w:p>
      </w:tc>
      <w:tc>
        <w:tcPr>
          <w:tcW w:w="3171" w:type="pct"/>
          <w:shd w:val="clear" w:color="auto" w:fill="auto"/>
          <w:vAlign w:val="center"/>
        </w:tcPr>
        <w:p w:rsidR="00996EE1" w:rsidRPr="00164786" w:rsidRDefault="00996EE1" w:rsidP="0096552D">
          <w:pPr>
            <w:jc w:val="center"/>
            <w:rPr>
              <w:rFonts w:ascii="Arial" w:hAnsi="Arial" w:cs="Arial"/>
              <w:b/>
              <w:sz w:val="22"/>
              <w:szCs w:val="22"/>
              <w:lang w:eastAsia="es-CO"/>
            </w:rPr>
          </w:pPr>
          <w:r w:rsidRPr="00164786">
            <w:rPr>
              <w:rFonts w:ascii="Arial" w:hAnsi="Arial" w:cs="Arial"/>
              <w:b/>
              <w:sz w:val="22"/>
              <w:szCs w:val="22"/>
              <w:lang w:eastAsia="es-CO"/>
            </w:rPr>
            <w:t>DISEÑO CURRICULAR</w:t>
          </w:r>
        </w:p>
      </w:tc>
      <w:tc>
        <w:tcPr>
          <w:tcW w:w="1023" w:type="pct"/>
          <w:shd w:val="clear" w:color="auto" w:fill="auto"/>
          <w:vAlign w:val="center"/>
        </w:tcPr>
        <w:p w:rsidR="00996EE1" w:rsidRPr="00164786" w:rsidRDefault="00996EE1" w:rsidP="0096552D">
          <w:pPr>
            <w:tabs>
              <w:tab w:val="center" w:pos="4419"/>
              <w:tab w:val="right" w:pos="8838"/>
            </w:tabs>
            <w:rPr>
              <w:rFonts w:ascii="Arial" w:hAnsi="Arial" w:cs="Arial"/>
              <w:sz w:val="22"/>
              <w:szCs w:val="22"/>
              <w:lang w:eastAsia="es-CO"/>
            </w:rPr>
          </w:pPr>
          <w:r>
            <w:rPr>
              <w:rFonts w:ascii="Arial" w:hAnsi="Arial" w:cs="Arial"/>
              <w:sz w:val="22"/>
              <w:szCs w:val="22"/>
              <w:lang w:eastAsia="es-CO"/>
            </w:rPr>
            <w:t>Versión: 02</w:t>
          </w:r>
        </w:p>
      </w:tc>
    </w:tr>
    <w:tr w:rsidR="00996EE1" w:rsidRPr="00164786" w:rsidTr="00084E4C">
      <w:trPr>
        <w:trHeight w:val="459"/>
      </w:trPr>
      <w:tc>
        <w:tcPr>
          <w:tcW w:w="806" w:type="pct"/>
          <w:vMerge/>
          <w:shd w:val="clear" w:color="auto" w:fill="auto"/>
        </w:tcPr>
        <w:p w:rsidR="00996EE1" w:rsidRPr="00164786" w:rsidRDefault="00996EE1" w:rsidP="0096552D">
          <w:pPr>
            <w:tabs>
              <w:tab w:val="center" w:pos="4419"/>
              <w:tab w:val="right" w:pos="8838"/>
            </w:tabs>
            <w:rPr>
              <w:rFonts w:ascii="Arial" w:hAnsi="Arial" w:cs="Arial"/>
              <w:noProof/>
              <w:sz w:val="22"/>
              <w:szCs w:val="22"/>
              <w:lang w:eastAsia="es-CO"/>
            </w:rPr>
          </w:pPr>
        </w:p>
      </w:tc>
      <w:tc>
        <w:tcPr>
          <w:tcW w:w="3171" w:type="pct"/>
          <w:shd w:val="clear" w:color="auto" w:fill="auto"/>
          <w:vAlign w:val="center"/>
        </w:tcPr>
        <w:p w:rsidR="00996EE1" w:rsidRPr="00596CA8" w:rsidRDefault="00996EE1" w:rsidP="0096552D">
          <w:pPr>
            <w:jc w:val="center"/>
            <w:rPr>
              <w:rFonts w:ascii="Arial" w:hAnsi="Arial" w:cs="Arial"/>
              <w:b/>
              <w:sz w:val="22"/>
              <w:szCs w:val="22"/>
              <w:lang w:eastAsia="es-CO"/>
            </w:rPr>
          </w:pPr>
          <w:r>
            <w:rPr>
              <w:rFonts w:ascii="Arial" w:hAnsi="Arial" w:cs="Arial"/>
              <w:b/>
              <w:sz w:val="22"/>
              <w:szCs w:val="22"/>
            </w:rPr>
            <w:t>PRESENTACION DE PROYECTOS PEDAGÓGICOS E INSTITUCIONALES</w:t>
          </w:r>
        </w:p>
      </w:tc>
      <w:tc>
        <w:tcPr>
          <w:tcW w:w="1023" w:type="pct"/>
          <w:shd w:val="clear" w:color="auto" w:fill="auto"/>
          <w:vAlign w:val="center"/>
        </w:tcPr>
        <w:p w:rsidR="00996EE1" w:rsidRPr="00164786" w:rsidRDefault="00996EE1" w:rsidP="00765917">
          <w:pPr>
            <w:tabs>
              <w:tab w:val="center" w:pos="4419"/>
              <w:tab w:val="right" w:pos="8838"/>
            </w:tabs>
            <w:rPr>
              <w:rFonts w:ascii="Arial" w:hAnsi="Arial" w:cs="Arial"/>
              <w:sz w:val="22"/>
              <w:szCs w:val="22"/>
              <w:lang w:eastAsia="es-CO"/>
            </w:rPr>
          </w:pPr>
          <w:r>
            <w:rPr>
              <w:rFonts w:ascii="Arial" w:hAnsi="Arial" w:cs="Arial"/>
              <w:sz w:val="22"/>
              <w:szCs w:val="22"/>
              <w:lang w:eastAsia="es-CO"/>
            </w:rPr>
            <w:t>Fecha: 29/06</w:t>
          </w:r>
          <w:r w:rsidRPr="00164786">
            <w:rPr>
              <w:rFonts w:ascii="Arial" w:hAnsi="Arial" w:cs="Arial"/>
              <w:sz w:val="22"/>
              <w:szCs w:val="22"/>
              <w:lang w:eastAsia="es-CO"/>
            </w:rPr>
            <w:t>/201</w:t>
          </w:r>
          <w:r>
            <w:rPr>
              <w:rFonts w:ascii="Arial" w:hAnsi="Arial" w:cs="Arial"/>
              <w:sz w:val="22"/>
              <w:szCs w:val="22"/>
              <w:lang w:eastAsia="es-CO"/>
            </w:rPr>
            <w:t>8</w:t>
          </w:r>
        </w:p>
      </w:tc>
    </w:tr>
  </w:tbl>
  <w:p w:rsidR="00996EE1" w:rsidRPr="0096552D" w:rsidRDefault="00996EE1" w:rsidP="00605E5C">
    <w:pPr>
      <w:pStyle w:val="Encabezad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CCA"/>
    <w:multiLevelType w:val="hybridMultilevel"/>
    <w:tmpl w:val="569AB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582F62"/>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8F15D9"/>
    <w:multiLevelType w:val="hybridMultilevel"/>
    <w:tmpl w:val="760040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FD1A09"/>
    <w:multiLevelType w:val="multilevel"/>
    <w:tmpl w:val="E50E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517A3"/>
    <w:multiLevelType w:val="hybridMultilevel"/>
    <w:tmpl w:val="1C843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E400AC"/>
    <w:multiLevelType w:val="hybridMultilevel"/>
    <w:tmpl w:val="270686D2"/>
    <w:lvl w:ilvl="0" w:tplc="B32088C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1C0D5D4D"/>
    <w:multiLevelType w:val="hybridMultilevel"/>
    <w:tmpl w:val="42483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674ECD"/>
    <w:multiLevelType w:val="multilevel"/>
    <w:tmpl w:val="A6AC8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27659"/>
    <w:multiLevelType w:val="hybridMultilevel"/>
    <w:tmpl w:val="DBDE8C2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FB173C"/>
    <w:multiLevelType w:val="multilevel"/>
    <w:tmpl w:val="FC08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B7D2A"/>
    <w:multiLevelType w:val="hybridMultilevel"/>
    <w:tmpl w:val="F0CEB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0A2CD8"/>
    <w:multiLevelType w:val="hybridMultilevel"/>
    <w:tmpl w:val="41A0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F5C84"/>
    <w:multiLevelType w:val="hybridMultilevel"/>
    <w:tmpl w:val="F5F20AC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31327E48"/>
    <w:multiLevelType w:val="hybridMultilevel"/>
    <w:tmpl w:val="BC70A9DC"/>
    <w:lvl w:ilvl="0" w:tplc="5FFE2054">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4" w15:restartNumberingAfterBreak="0">
    <w:nsid w:val="33797771"/>
    <w:multiLevelType w:val="hybridMultilevel"/>
    <w:tmpl w:val="BDA03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A62F05"/>
    <w:multiLevelType w:val="hybridMultilevel"/>
    <w:tmpl w:val="0EDA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86080"/>
    <w:multiLevelType w:val="hybridMultilevel"/>
    <w:tmpl w:val="5A0AA520"/>
    <w:lvl w:ilvl="0" w:tplc="9D7E501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F50494"/>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377654C"/>
    <w:multiLevelType w:val="hybridMultilevel"/>
    <w:tmpl w:val="28FE195C"/>
    <w:lvl w:ilvl="0" w:tplc="6936D6BA">
      <w:start w:val="1"/>
      <w:numFmt w:val="bullet"/>
      <w:lvlText w:val="-"/>
      <w:lvlJc w:val="left"/>
      <w:pPr>
        <w:ind w:left="720" w:hanging="360"/>
      </w:pPr>
      <w:rPr>
        <w:rFonts w:ascii="Times New Roman" w:eastAsia="Times New Roman" w:hAnsi="Times New Roman" w:cs="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9E10A2"/>
    <w:multiLevelType w:val="hybridMultilevel"/>
    <w:tmpl w:val="555C4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7D9023A"/>
    <w:multiLevelType w:val="hybridMultilevel"/>
    <w:tmpl w:val="4FFC0F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8B3397A"/>
    <w:multiLevelType w:val="multilevel"/>
    <w:tmpl w:val="E3BA1954"/>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9AE6E4A"/>
    <w:multiLevelType w:val="hybridMultilevel"/>
    <w:tmpl w:val="CCE4D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11B3E98"/>
    <w:multiLevelType w:val="hybridMultilevel"/>
    <w:tmpl w:val="239A1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4CD72B2"/>
    <w:multiLevelType w:val="hybridMultilevel"/>
    <w:tmpl w:val="ED3A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E756BD"/>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61B08A3"/>
    <w:multiLevelType w:val="multilevel"/>
    <w:tmpl w:val="FE3AC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4"/>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3603B"/>
    <w:multiLevelType w:val="hybridMultilevel"/>
    <w:tmpl w:val="B6AC7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6AB2588"/>
    <w:multiLevelType w:val="multilevel"/>
    <w:tmpl w:val="F9061BC8"/>
    <w:lvl w:ilvl="0">
      <w:start w:val="1"/>
      <w:numFmt w:val="decimal"/>
      <w:lvlText w:val="%1."/>
      <w:lvlJc w:val="left"/>
      <w:pPr>
        <w:ind w:left="1776" w:hanging="360"/>
      </w:pPr>
      <w:rPr>
        <w:rFonts w:hint="default"/>
      </w:rPr>
    </w:lvl>
    <w:lvl w:ilvl="1">
      <w:start w:val="3"/>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29" w15:restartNumberingAfterBreak="0">
    <w:nsid w:val="5B9E0364"/>
    <w:multiLevelType w:val="hybridMultilevel"/>
    <w:tmpl w:val="21BEBCE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0" w15:restartNumberingAfterBreak="0">
    <w:nsid w:val="5C491D92"/>
    <w:multiLevelType w:val="hybridMultilevel"/>
    <w:tmpl w:val="9C76E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2505844"/>
    <w:multiLevelType w:val="hybridMultilevel"/>
    <w:tmpl w:val="D638C6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25B07C3"/>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3905057"/>
    <w:multiLevelType w:val="hybridMultilevel"/>
    <w:tmpl w:val="9AC2B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450912"/>
    <w:multiLevelType w:val="hybridMultilevel"/>
    <w:tmpl w:val="61380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825A3F"/>
    <w:multiLevelType w:val="hybridMultilevel"/>
    <w:tmpl w:val="6B2E1C28"/>
    <w:lvl w:ilvl="0" w:tplc="B9904696">
      <w:start w:val="1"/>
      <w:numFmt w:val="decimal"/>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6" w15:restartNumberingAfterBreak="0">
    <w:nsid w:val="67654F5A"/>
    <w:multiLevelType w:val="hybridMultilevel"/>
    <w:tmpl w:val="CA4683D4"/>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37" w15:restartNumberingAfterBreak="0">
    <w:nsid w:val="68C923B1"/>
    <w:multiLevelType w:val="hybridMultilevel"/>
    <w:tmpl w:val="316C7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DD09A2"/>
    <w:multiLevelType w:val="hybridMultilevel"/>
    <w:tmpl w:val="35B00F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9F36836"/>
    <w:multiLevelType w:val="hybridMultilevel"/>
    <w:tmpl w:val="84CC12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C664A0D"/>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C6C3F5F"/>
    <w:multiLevelType w:val="multilevel"/>
    <w:tmpl w:val="A76C7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29041A"/>
    <w:multiLevelType w:val="hybridMultilevel"/>
    <w:tmpl w:val="2AA6A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7D6A7E"/>
    <w:multiLevelType w:val="hybridMultilevel"/>
    <w:tmpl w:val="6E74FA1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05825A5"/>
    <w:multiLevelType w:val="hybridMultilevel"/>
    <w:tmpl w:val="98D6D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49305C2"/>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4984B10"/>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5410214"/>
    <w:multiLevelType w:val="hybridMultilevel"/>
    <w:tmpl w:val="EBC8E0A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8" w15:restartNumberingAfterBreak="0">
    <w:nsid w:val="754E789A"/>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6295D03"/>
    <w:multiLevelType w:val="hybridMultilevel"/>
    <w:tmpl w:val="2EC00A6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0" w15:restartNumberingAfterBreak="0">
    <w:nsid w:val="7EB1163B"/>
    <w:multiLevelType w:val="hybridMultilevel"/>
    <w:tmpl w:val="E9FE3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EB95294"/>
    <w:multiLevelType w:val="hybridMultilevel"/>
    <w:tmpl w:val="81EC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7"/>
  </w:num>
  <w:num w:numId="2">
    <w:abstractNumId w:val="21"/>
  </w:num>
  <w:num w:numId="3">
    <w:abstractNumId w:val="16"/>
  </w:num>
  <w:num w:numId="4">
    <w:abstractNumId w:val="11"/>
  </w:num>
  <w:num w:numId="5">
    <w:abstractNumId w:val="24"/>
  </w:num>
  <w:num w:numId="6">
    <w:abstractNumId w:val="15"/>
  </w:num>
  <w:num w:numId="7">
    <w:abstractNumId w:val="18"/>
  </w:num>
  <w:num w:numId="8">
    <w:abstractNumId w:val="30"/>
  </w:num>
  <w:num w:numId="9">
    <w:abstractNumId w:val="32"/>
  </w:num>
  <w:num w:numId="10">
    <w:abstractNumId w:val="12"/>
  </w:num>
  <w:num w:numId="11">
    <w:abstractNumId w:val="33"/>
  </w:num>
  <w:num w:numId="12">
    <w:abstractNumId w:val="38"/>
  </w:num>
  <w:num w:numId="13">
    <w:abstractNumId w:val="49"/>
  </w:num>
  <w:num w:numId="14">
    <w:abstractNumId w:val="26"/>
  </w:num>
  <w:num w:numId="15">
    <w:abstractNumId w:val="3"/>
  </w:num>
  <w:num w:numId="16">
    <w:abstractNumId w:val="9"/>
  </w:num>
  <w:num w:numId="17">
    <w:abstractNumId w:val="4"/>
  </w:num>
  <w:num w:numId="18">
    <w:abstractNumId w:val="23"/>
  </w:num>
  <w:num w:numId="19">
    <w:abstractNumId w:val="0"/>
  </w:num>
  <w:num w:numId="20">
    <w:abstractNumId w:val="27"/>
  </w:num>
  <w:num w:numId="21">
    <w:abstractNumId w:val="34"/>
  </w:num>
  <w:num w:numId="22">
    <w:abstractNumId w:val="20"/>
  </w:num>
  <w:num w:numId="23">
    <w:abstractNumId w:val="28"/>
  </w:num>
  <w:num w:numId="24">
    <w:abstractNumId w:val="13"/>
  </w:num>
  <w:num w:numId="25">
    <w:abstractNumId w:val="7"/>
  </w:num>
  <w:num w:numId="26">
    <w:abstractNumId w:val="31"/>
  </w:num>
  <w:num w:numId="27">
    <w:abstractNumId w:val="39"/>
  </w:num>
  <w:num w:numId="28">
    <w:abstractNumId w:val="8"/>
  </w:num>
  <w:num w:numId="29">
    <w:abstractNumId w:val="25"/>
  </w:num>
  <w:num w:numId="30">
    <w:abstractNumId w:val="45"/>
  </w:num>
  <w:num w:numId="31">
    <w:abstractNumId w:val="40"/>
  </w:num>
  <w:num w:numId="32">
    <w:abstractNumId w:val="46"/>
  </w:num>
  <w:num w:numId="33">
    <w:abstractNumId w:val="48"/>
  </w:num>
  <w:num w:numId="34">
    <w:abstractNumId w:val="29"/>
  </w:num>
  <w:num w:numId="35">
    <w:abstractNumId w:val="19"/>
  </w:num>
  <w:num w:numId="36">
    <w:abstractNumId w:val="44"/>
  </w:num>
  <w:num w:numId="37">
    <w:abstractNumId w:val="6"/>
  </w:num>
  <w:num w:numId="38">
    <w:abstractNumId w:val="51"/>
  </w:num>
  <w:num w:numId="39">
    <w:abstractNumId w:val="37"/>
  </w:num>
  <w:num w:numId="40">
    <w:abstractNumId w:val="22"/>
  </w:num>
  <w:num w:numId="41">
    <w:abstractNumId w:val="17"/>
  </w:num>
  <w:num w:numId="42">
    <w:abstractNumId w:val="50"/>
  </w:num>
  <w:num w:numId="43">
    <w:abstractNumId w:val="1"/>
  </w:num>
  <w:num w:numId="44">
    <w:abstractNumId w:val="35"/>
  </w:num>
  <w:num w:numId="45">
    <w:abstractNumId w:val="43"/>
  </w:num>
  <w:num w:numId="46">
    <w:abstractNumId w:val="5"/>
  </w:num>
  <w:num w:numId="47">
    <w:abstractNumId w:val="2"/>
  </w:num>
  <w:num w:numId="48">
    <w:abstractNumId w:val="14"/>
  </w:num>
  <w:num w:numId="49">
    <w:abstractNumId w:val="10"/>
  </w:num>
  <w:num w:numId="50">
    <w:abstractNumId w:val="36"/>
  </w:num>
  <w:num w:numId="51">
    <w:abstractNumId w:val="41"/>
  </w:num>
  <w:num w:numId="52">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23F0"/>
    <w:rsid w:val="00006B1B"/>
    <w:rsid w:val="000242FF"/>
    <w:rsid w:val="00025DC8"/>
    <w:rsid w:val="0002685A"/>
    <w:rsid w:val="000300FA"/>
    <w:rsid w:val="0004089E"/>
    <w:rsid w:val="00041179"/>
    <w:rsid w:val="0005079B"/>
    <w:rsid w:val="00051527"/>
    <w:rsid w:val="00054CC8"/>
    <w:rsid w:val="00060686"/>
    <w:rsid w:val="0007397B"/>
    <w:rsid w:val="00073F8C"/>
    <w:rsid w:val="00075832"/>
    <w:rsid w:val="00084E4C"/>
    <w:rsid w:val="00086489"/>
    <w:rsid w:val="00090A65"/>
    <w:rsid w:val="00092D3E"/>
    <w:rsid w:val="00093D80"/>
    <w:rsid w:val="0009591A"/>
    <w:rsid w:val="00097355"/>
    <w:rsid w:val="000B37F7"/>
    <w:rsid w:val="000C1351"/>
    <w:rsid w:val="000C5875"/>
    <w:rsid w:val="000C6F30"/>
    <w:rsid w:val="000C77E0"/>
    <w:rsid w:val="000D2B99"/>
    <w:rsid w:val="000D3A12"/>
    <w:rsid w:val="000D4CEA"/>
    <w:rsid w:val="000D4F99"/>
    <w:rsid w:val="000E2ADA"/>
    <w:rsid w:val="000E665E"/>
    <w:rsid w:val="000F1815"/>
    <w:rsid w:val="000F24B3"/>
    <w:rsid w:val="000F2DE6"/>
    <w:rsid w:val="000F3359"/>
    <w:rsid w:val="00100A3F"/>
    <w:rsid w:val="0010115D"/>
    <w:rsid w:val="00107A69"/>
    <w:rsid w:val="00107FBE"/>
    <w:rsid w:val="00116716"/>
    <w:rsid w:val="001254AB"/>
    <w:rsid w:val="001302E3"/>
    <w:rsid w:val="00134345"/>
    <w:rsid w:val="00135617"/>
    <w:rsid w:val="00135958"/>
    <w:rsid w:val="00137D5D"/>
    <w:rsid w:val="00151EE1"/>
    <w:rsid w:val="0015757F"/>
    <w:rsid w:val="0016059B"/>
    <w:rsid w:val="00161448"/>
    <w:rsid w:val="00165176"/>
    <w:rsid w:val="00165F07"/>
    <w:rsid w:val="00166B89"/>
    <w:rsid w:val="00167769"/>
    <w:rsid w:val="00170E92"/>
    <w:rsid w:val="00172164"/>
    <w:rsid w:val="00175C04"/>
    <w:rsid w:val="00175D30"/>
    <w:rsid w:val="00182CF1"/>
    <w:rsid w:val="00193993"/>
    <w:rsid w:val="00197041"/>
    <w:rsid w:val="001A118B"/>
    <w:rsid w:val="001A122C"/>
    <w:rsid w:val="001A2F1A"/>
    <w:rsid w:val="001A3718"/>
    <w:rsid w:val="001A376B"/>
    <w:rsid w:val="001A4744"/>
    <w:rsid w:val="001B17CC"/>
    <w:rsid w:val="001B717A"/>
    <w:rsid w:val="001C26A9"/>
    <w:rsid w:val="001C2A0F"/>
    <w:rsid w:val="001C30F7"/>
    <w:rsid w:val="001D1C9E"/>
    <w:rsid w:val="001D3FCD"/>
    <w:rsid w:val="001D5FB1"/>
    <w:rsid w:val="001E1459"/>
    <w:rsid w:val="001E487D"/>
    <w:rsid w:val="001E5D6A"/>
    <w:rsid w:val="001F03BE"/>
    <w:rsid w:val="001F459D"/>
    <w:rsid w:val="001F4C2C"/>
    <w:rsid w:val="001F791F"/>
    <w:rsid w:val="002035EF"/>
    <w:rsid w:val="00213643"/>
    <w:rsid w:val="00220F25"/>
    <w:rsid w:val="00243234"/>
    <w:rsid w:val="002475BA"/>
    <w:rsid w:val="00254650"/>
    <w:rsid w:val="0026208D"/>
    <w:rsid w:val="0026739A"/>
    <w:rsid w:val="00267E36"/>
    <w:rsid w:val="00270F81"/>
    <w:rsid w:val="002733F3"/>
    <w:rsid w:val="002849AB"/>
    <w:rsid w:val="002927C5"/>
    <w:rsid w:val="00293AC9"/>
    <w:rsid w:val="00294AFC"/>
    <w:rsid w:val="002A3503"/>
    <w:rsid w:val="002A40C6"/>
    <w:rsid w:val="002B020C"/>
    <w:rsid w:val="002B2556"/>
    <w:rsid w:val="002B2A1D"/>
    <w:rsid w:val="002B3862"/>
    <w:rsid w:val="002B7EA2"/>
    <w:rsid w:val="002C6F26"/>
    <w:rsid w:val="002D1B56"/>
    <w:rsid w:val="002D251A"/>
    <w:rsid w:val="002D3E2E"/>
    <w:rsid w:val="002D59DB"/>
    <w:rsid w:val="002D5DA8"/>
    <w:rsid w:val="002E395D"/>
    <w:rsid w:val="002F43CB"/>
    <w:rsid w:val="002F624B"/>
    <w:rsid w:val="00302D09"/>
    <w:rsid w:val="0030433D"/>
    <w:rsid w:val="003050E6"/>
    <w:rsid w:val="00306E1D"/>
    <w:rsid w:val="00311FAC"/>
    <w:rsid w:val="00312F4B"/>
    <w:rsid w:val="0032669C"/>
    <w:rsid w:val="00335FFD"/>
    <w:rsid w:val="003409B7"/>
    <w:rsid w:val="00344E07"/>
    <w:rsid w:val="00351196"/>
    <w:rsid w:val="00351752"/>
    <w:rsid w:val="0035333A"/>
    <w:rsid w:val="0036081B"/>
    <w:rsid w:val="0036384C"/>
    <w:rsid w:val="0036775A"/>
    <w:rsid w:val="00367B80"/>
    <w:rsid w:val="003724D1"/>
    <w:rsid w:val="00372F02"/>
    <w:rsid w:val="00381736"/>
    <w:rsid w:val="00382F69"/>
    <w:rsid w:val="00384D05"/>
    <w:rsid w:val="00391472"/>
    <w:rsid w:val="00394CB2"/>
    <w:rsid w:val="00395365"/>
    <w:rsid w:val="003A2F2D"/>
    <w:rsid w:val="003B2214"/>
    <w:rsid w:val="003B4395"/>
    <w:rsid w:val="003C296F"/>
    <w:rsid w:val="003C3A2A"/>
    <w:rsid w:val="003C6C01"/>
    <w:rsid w:val="003D669A"/>
    <w:rsid w:val="003D73E8"/>
    <w:rsid w:val="003E1D48"/>
    <w:rsid w:val="003E1FB0"/>
    <w:rsid w:val="003E4F6D"/>
    <w:rsid w:val="003E5A32"/>
    <w:rsid w:val="003E6CB1"/>
    <w:rsid w:val="0040002D"/>
    <w:rsid w:val="00403889"/>
    <w:rsid w:val="00413C1D"/>
    <w:rsid w:val="0041609E"/>
    <w:rsid w:val="00420059"/>
    <w:rsid w:val="00421F52"/>
    <w:rsid w:val="004264DA"/>
    <w:rsid w:val="00437F31"/>
    <w:rsid w:val="00441D21"/>
    <w:rsid w:val="00441DE4"/>
    <w:rsid w:val="004444ED"/>
    <w:rsid w:val="00444865"/>
    <w:rsid w:val="0045160A"/>
    <w:rsid w:val="00453154"/>
    <w:rsid w:val="00454EEC"/>
    <w:rsid w:val="00460BF9"/>
    <w:rsid w:val="00467706"/>
    <w:rsid w:val="00467B89"/>
    <w:rsid w:val="004741CB"/>
    <w:rsid w:val="00476C73"/>
    <w:rsid w:val="00480B2B"/>
    <w:rsid w:val="004816CD"/>
    <w:rsid w:val="00482432"/>
    <w:rsid w:val="00487124"/>
    <w:rsid w:val="004926D7"/>
    <w:rsid w:val="0049731F"/>
    <w:rsid w:val="004B3B60"/>
    <w:rsid w:val="004C1875"/>
    <w:rsid w:val="004C6798"/>
    <w:rsid w:val="004E033F"/>
    <w:rsid w:val="004E4232"/>
    <w:rsid w:val="004E6A8F"/>
    <w:rsid w:val="004F067B"/>
    <w:rsid w:val="004F67DA"/>
    <w:rsid w:val="004F7B5B"/>
    <w:rsid w:val="0050357A"/>
    <w:rsid w:val="00511D8C"/>
    <w:rsid w:val="00511F66"/>
    <w:rsid w:val="00512F4D"/>
    <w:rsid w:val="00515F6D"/>
    <w:rsid w:val="0053030C"/>
    <w:rsid w:val="00533B84"/>
    <w:rsid w:val="005352FA"/>
    <w:rsid w:val="00541876"/>
    <w:rsid w:val="00542ADE"/>
    <w:rsid w:val="00544EFC"/>
    <w:rsid w:val="00545421"/>
    <w:rsid w:val="00545A19"/>
    <w:rsid w:val="00551281"/>
    <w:rsid w:val="005733CE"/>
    <w:rsid w:val="005768C8"/>
    <w:rsid w:val="00580F54"/>
    <w:rsid w:val="00584889"/>
    <w:rsid w:val="00585A9C"/>
    <w:rsid w:val="005864AD"/>
    <w:rsid w:val="00590374"/>
    <w:rsid w:val="005910B9"/>
    <w:rsid w:val="00594A93"/>
    <w:rsid w:val="00596CA8"/>
    <w:rsid w:val="005A11A3"/>
    <w:rsid w:val="005A1B25"/>
    <w:rsid w:val="005A1FEC"/>
    <w:rsid w:val="005A369B"/>
    <w:rsid w:val="005B04D6"/>
    <w:rsid w:val="005B1F2B"/>
    <w:rsid w:val="005D0C98"/>
    <w:rsid w:val="005D18C5"/>
    <w:rsid w:val="005D228D"/>
    <w:rsid w:val="005D5CDA"/>
    <w:rsid w:val="005E13F0"/>
    <w:rsid w:val="005E2EB8"/>
    <w:rsid w:val="005E55C2"/>
    <w:rsid w:val="005E674F"/>
    <w:rsid w:val="005E6D05"/>
    <w:rsid w:val="005E6F21"/>
    <w:rsid w:val="005E7097"/>
    <w:rsid w:val="005F10A1"/>
    <w:rsid w:val="005F322D"/>
    <w:rsid w:val="005F4F9F"/>
    <w:rsid w:val="005F6B59"/>
    <w:rsid w:val="00602145"/>
    <w:rsid w:val="00605E5C"/>
    <w:rsid w:val="00616374"/>
    <w:rsid w:val="006167E5"/>
    <w:rsid w:val="006272AC"/>
    <w:rsid w:val="00627593"/>
    <w:rsid w:val="00632EA8"/>
    <w:rsid w:val="00636B93"/>
    <w:rsid w:val="00637CE6"/>
    <w:rsid w:val="00643627"/>
    <w:rsid w:val="00650EE4"/>
    <w:rsid w:val="00665B1A"/>
    <w:rsid w:val="006673F2"/>
    <w:rsid w:val="00672EA0"/>
    <w:rsid w:val="00673034"/>
    <w:rsid w:val="00693F93"/>
    <w:rsid w:val="00695B1E"/>
    <w:rsid w:val="00696107"/>
    <w:rsid w:val="0069744C"/>
    <w:rsid w:val="006A7DE3"/>
    <w:rsid w:val="006C3B5A"/>
    <w:rsid w:val="006D69FC"/>
    <w:rsid w:val="006D789E"/>
    <w:rsid w:val="006E3C65"/>
    <w:rsid w:val="006F4D6F"/>
    <w:rsid w:val="00701CC6"/>
    <w:rsid w:val="007025F2"/>
    <w:rsid w:val="007052B5"/>
    <w:rsid w:val="00706702"/>
    <w:rsid w:val="00707E53"/>
    <w:rsid w:val="0071434C"/>
    <w:rsid w:val="00721B0C"/>
    <w:rsid w:val="00721EA4"/>
    <w:rsid w:val="00732486"/>
    <w:rsid w:val="007415C1"/>
    <w:rsid w:val="0074430F"/>
    <w:rsid w:val="00744AF8"/>
    <w:rsid w:val="00744E4A"/>
    <w:rsid w:val="00745135"/>
    <w:rsid w:val="0074533C"/>
    <w:rsid w:val="0075124A"/>
    <w:rsid w:val="00751A1A"/>
    <w:rsid w:val="0075715B"/>
    <w:rsid w:val="00765917"/>
    <w:rsid w:val="007702E2"/>
    <w:rsid w:val="0078119D"/>
    <w:rsid w:val="00783A24"/>
    <w:rsid w:val="0078576B"/>
    <w:rsid w:val="0078672B"/>
    <w:rsid w:val="007870DA"/>
    <w:rsid w:val="00791704"/>
    <w:rsid w:val="00795895"/>
    <w:rsid w:val="007A0E0F"/>
    <w:rsid w:val="007A2F57"/>
    <w:rsid w:val="007A49D5"/>
    <w:rsid w:val="007B216C"/>
    <w:rsid w:val="007B3EEB"/>
    <w:rsid w:val="007B5071"/>
    <w:rsid w:val="007B7F4A"/>
    <w:rsid w:val="007C0CF3"/>
    <w:rsid w:val="007C1FAF"/>
    <w:rsid w:val="007C44B6"/>
    <w:rsid w:val="007C5F1C"/>
    <w:rsid w:val="007C6443"/>
    <w:rsid w:val="007D2548"/>
    <w:rsid w:val="007D7AC6"/>
    <w:rsid w:val="007E3A6A"/>
    <w:rsid w:val="007F173D"/>
    <w:rsid w:val="007F29EE"/>
    <w:rsid w:val="007F321A"/>
    <w:rsid w:val="008104F4"/>
    <w:rsid w:val="00812290"/>
    <w:rsid w:val="00813D77"/>
    <w:rsid w:val="008245A8"/>
    <w:rsid w:val="00837356"/>
    <w:rsid w:val="00841184"/>
    <w:rsid w:val="0084212A"/>
    <w:rsid w:val="00844AD7"/>
    <w:rsid w:val="0084544C"/>
    <w:rsid w:val="00850010"/>
    <w:rsid w:val="008503F2"/>
    <w:rsid w:val="00851177"/>
    <w:rsid w:val="00853F1E"/>
    <w:rsid w:val="008554C1"/>
    <w:rsid w:val="0085720C"/>
    <w:rsid w:val="00865A46"/>
    <w:rsid w:val="00865E79"/>
    <w:rsid w:val="008723CA"/>
    <w:rsid w:val="00877999"/>
    <w:rsid w:val="0088121E"/>
    <w:rsid w:val="008918DC"/>
    <w:rsid w:val="00891C52"/>
    <w:rsid w:val="0089764D"/>
    <w:rsid w:val="008A0636"/>
    <w:rsid w:val="008A60FC"/>
    <w:rsid w:val="008A7E89"/>
    <w:rsid w:val="008B1906"/>
    <w:rsid w:val="008B39EF"/>
    <w:rsid w:val="008B4FC4"/>
    <w:rsid w:val="008C35B3"/>
    <w:rsid w:val="008C7F26"/>
    <w:rsid w:val="008D1E0E"/>
    <w:rsid w:val="008E0C9E"/>
    <w:rsid w:val="008E0DBB"/>
    <w:rsid w:val="008E3A68"/>
    <w:rsid w:val="00920BAA"/>
    <w:rsid w:val="00924A4A"/>
    <w:rsid w:val="009321FB"/>
    <w:rsid w:val="00932357"/>
    <w:rsid w:val="009551EE"/>
    <w:rsid w:val="00956FF0"/>
    <w:rsid w:val="0096552D"/>
    <w:rsid w:val="00967A44"/>
    <w:rsid w:val="009756F8"/>
    <w:rsid w:val="009758AC"/>
    <w:rsid w:val="009842EC"/>
    <w:rsid w:val="0099297E"/>
    <w:rsid w:val="00995B7F"/>
    <w:rsid w:val="00996EE1"/>
    <w:rsid w:val="009A0A48"/>
    <w:rsid w:val="009A30BB"/>
    <w:rsid w:val="009A7251"/>
    <w:rsid w:val="009A7377"/>
    <w:rsid w:val="009C0FB6"/>
    <w:rsid w:val="009C4D93"/>
    <w:rsid w:val="009C5095"/>
    <w:rsid w:val="009C6FDE"/>
    <w:rsid w:val="009E46BF"/>
    <w:rsid w:val="009E5558"/>
    <w:rsid w:val="009F22D3"/>
    <w:rsid w:val="009F59A6"/>
    <w:rsid w:val="00A01272"/>
    <w:rsid w:val="00A02B60"/>
    <w:rsid w:val="00A03B59"/>
    <w:rsid w:val="00A21005"/>
    <w:rsid w:val="00A218BA"/>
    <w:rsid w:val="00A313AE"/>
    <w:rsid w:val="00A337B8"/>
    <w:rsid w:val="00A403E8"/>
    <w:rsid w:val="00A427F7"/>
    <w:rsid w:val="00A5087D"/>
    <w:rsid w:val="00A63BCD"/>
    <w:rsid w:val="00A7487C"/>
    <w:rsid w:val="00A80A85"/>
    <w:rsid w:val="00A944C7"/>
    <w:rsid w:val="00A9610D"/>
    <w:rsid w:val="00AA2CFB"/>
    <w:rsid w:val="00AB02EC"/>
    <w:rsid w:val="00AB3675"/>
    <w:rsid w:val="00AC37AE"/>
    <w:rsid w:val="00AC6AC4"/>
    <w:rsid w:val="00AD3314"/>
    <w:rsid w:val="00AD3ACB"/>
    <w:rsid w:val="00AE6B22"/>
    <w:rsid w:val="00AF2544"/>
    <w:rsid w:val="00AF2CF1"/>
    <w:rsid w:val="00AF520F"/>
    <w:rsid w:val="00AF59B8"/>
    <w:rsid w:val="00B02671"/>
    <w:rsid w:val="00B035BE"/>
    <w:rsid w:val="00B1128B"/>
    <w:rsid w:val="00B26418"/>
    <w:rsid w:val="00B30EB8"/>
    <w:rsid w:val="00B37E52"/>
    <w:rsid w:val="00B40879"/>
    <w:rsid w:val="00B51AF8"/>
    <w:rsid w:val="00B51CF2"/>
    <w:rsid w:val="00B523BC"/>
    <w:rsid w:val="00B55E1F"/>
    <w:rsid w:val="00B562AD"/>
    <w:rsid w:val="00B56CB5"/>
    <w:rsid w:val="00B60D54"/>
    <w:rsid w:val="00B62649"/>
    <w:rsid w:val="00B70D9D"/>
    <w:rsid w:val="00B73B9B"/>
    <w:rsid w:val="00B73E55"/>
    <w:rsid w:val="00B772C1"/>
    <w:rsid w:val="00B84A0A"/>
    <w:rsid w:val="00B94A64"/>
    <w:rsid w:val="00BA0BBF"/>
    <w:rsid w:val="00BA18A2"/>
    <w:rsid w:val="00BA2BC2"/>
    <w:rsid w:val="00BB751C"/>
    <w:rsid w:val="00BC4E9F"/>
    <w:rsid w:val="00BC6BA9"/>
    <w:rsid w:val="00BD3666"/>
    <w:rsid w:val="00BD438C"/>
    <w:rsid w:val="00BD678D"/>
    <w:rsid w:val="00BE0BC4"/>
    <w:rsid w:val="00BE148D"/>
    <w:rsid w:val="00BE7175"/>
    <w:rsid w:val="00BF3597"/>
    <w:rsid w:val="00BF68EF"/>
    <w:rsid w:val="00C113D9"/>
    <w:rsid w:val="00C13CF3"/>
    <w:rsid w:val="00C17717"/>
    <w:rsid w:val="00C372DB"/>
    <w:rsid w:val="00C56212"/>
    <w:rsid w:val="00C72D9B"/>
    <w:rsid w:val="00C730D2"/>
    <w:rsid w:val="00C74945"/>
    <w:rsid w:val="00C76B65"/>
    <w:rsid w:val="00C81CB2"/>
    <w:rsid w:val="00C8466A"/>
    <w:rsid w:val="00C860DE"/>
    <w:rsid w:val="00C90485"/>
    <w:rsid w:val="00C90860"/>
    <w:rsid w:val="00C95EA6"/>
    <w:rsid w:val="00C97CFA"/>
    <w:rsid w:val="00CB1431"/>
    <w:rsid w:val="00CB45BD"/>
    <w:rsid w:val="00CC03D0"/>
    <w:rsid w:val="00CC0B48"/>
    <w:rsid w:val="00CC2D48"/>
    <w:rsid w:val="00CD7841"/>
    <w:rsid w:val="00CE45E3"/>
    <w:rsid w:val="00CF6B21"/>
    <w:rsid w:val="00D00789"/>
    <w:rsid w:val="00D023F0"/>
    <w:rsid w:val="00D0354B"/>
    <w:rsid w:val="00D04BFC"/>
    <w:rsid w:val="00D06480"/>
    <w:rsid w:val="00D2069A"/>
    <w:rsid w:val="00D2318B"/>
    <w:rsid w:val="00D23E9C"/>
    <w:rsid w:val="00D27398"/>
    <w:rsid w:val="00D331D6"/>
    <w:rsid w:val="00D35147"/>
    <w:rsid w:val="00D35FBA"/>
    <w:rsid w:val="00D41D59"/>
    <w:rsid w:val="00D42B73"/>
    <w:rsid w:val="00D51B41"/>
    <w:rsid w:val="00D56355"/>
    <w:rsid w:val="00D60115"/>
    <w:rsid w:val="00D6294B"/>
    <w:rsid w:val="00D659FA"/>
    <w:rsid w:val="00D7128C"/>
    <w:rsid w:val="00D80500"/>
    <w:rsid w:val="00D837B2"/>
    <w:rsid w:val="00D858CC"/>
    <w:rsid w:val="00D922DA"/>
    <w:rsid w:val="00DA1BF3"/>
    <w:rsid w:val="00DA621B"/>
    <w:rsid w:val="00DB4AA7"/>
    <w:rsid w:val="00DB7C61"/>
    <w:rsid w:val="00DB7EED"/>
    <w:rsid w:val="00DC025B"/>
    <w:rsid w:val="00DC1E7A"/>
    <w:rsid w:val="00DC226E"/>
    <w:rsid w:val="00DC45AE"/>
    <w:rsid w:val="00DC5FA8"/>
    <w:rsid w:val="00DD0CF6"/>
    <w:rsid w:val="00DD20EB"/>
    <w:rsid w:val="00DF5977"/>
    <w:rsid w:val="00E117A5"/>
    <w:rsid w:val="00E11E64"/>
    <w:rsid w:val="00E12931"/>
    <w:rsid w:val="00E23C02"/>
    <w:rsid w:val="00E30FE3"/>
    <w:rsid w:val="00E33730"/>
    <w:rsid w:val="00E451EF"/>
    <w:rsid w:val="00E5473D"/>
    <w:rsid w:val="00E601C1"/>
    <w:rsid w:val="00E63BCE"/>
    <w:rsid w:val="00E749E2"/>
    <w:rsid w:val="00E92582"/>
    <w:rsid w:val="00E928CD"/>
    <w:rsid w:val="00E928D6"/>
    <w:rsid w:val="00EA0BD7"/>
    <w:rsid w:val="00EA25C3"/>
    <w:rsid w:val="00EA7ABA"/>
    <w:rsid w:val="00EB147A"/>
    <w:rsid w:val="00EB2064"/>
    <w:rsid w:val="00EB2F81"/>
    <w:rsid w:val="00EC2872"/>
    <w:rsid w:val="00EE738A"/>
    <w:rsid w:val="00EF1215"/>
    <w:rsid w:val="00EF3EE4"/>
    <w:rsid w:val="00F03DBF"/>
    <w:rsid w:val="00F06AF6"/>
    <w:rsid w:val="00F076E9"/>
    <w:rsid w:val="00F10FBE"/>
    <w:rsid w:val="00F1130E"/>
    <w:rsid w:val="00F14DD4"/>
    <w:rsid w:val="00F16182"/>
    <w:rsid w:val="00F173CC"/>
    <w:rsid w:val="00F23C36"/>
    <w:rsid w:val="00F246A5"/>
    <w:rsid w:val="00F250B3"/>
    <w:rsid w:val="00F25720"/>
    <w:rsid w:val="00F264B6"/>
    <w:rsid w:val="00F35490"/>
    <w:rsid w:val="00F3560C"/>
    <w:rsid w:val="00F3757F"/>
    <w:rsid w:val="00F41E96"/>
    <w:rsid w:val="00F50FC3"/>
    <w:rsid w:val="00F639D0"/>
    <w:rsid w:val="00F64376"/>
    <w:rsid w:val="00F65B2C"/>
    <w:rsid w:val="00F66CCF"/>
    <w:rsid w:val="00F70ED6"/>
    <w:rsid w:val="00F727B9"/>
    <w:rsid w:val="00F80F87"/>
    <w:rsid w:val="00F8485F"/>
    <w:rsid w:val="00F84E9E"/>
    <w:rsid w:val="00F853D2"/>
    <w:rsid w:val="00F8720D"/>
    <w:rsid w:val="00F901EE"/>
    <w:rsid w:val="00F91729"/>
    <w:rsid w:val="00F95837"/>
    <w:rsid w:val="00FA0570"/>
    <w:rsid w:val="00FA23B4"/>
    <w:rsid w:val="00FA2CB9"/>
    <w:rsid w:val="00FA5982"/>
    <w:rsid w:val="00FA5C5B"/>
    <w:rsid w:val="00FB15D7"/>
    <w:rsid w:val="00FB2797"/>
    <w:rsid w:val="00FB28B6"/>
    <w:rsid w:val="00FC083E"/>
    <w:rsid w:val="00FC12C7"/>
    <w:rsid w:val="00FD215B"/>
    <w:rsid w:val="00FD3CBF"/>
    <w:rsid w:val="00FD494A"/>
    <w:rsid w:val="00FD5BC3"/>
    <w:rsid w:val="00FD7592"/>
    <w:rsid w:val="00FD79CC"/>
    <w:rsid w:val="00FE33B9"/>
    <w:rsid w:val="00FE4898"/>
    <w:rsid w:val="00FE70EE"/>
    <w:rsid w:val="00FE7EB2"/>
    <w:rsid w:val="00FF061C"/>
    <w:rsid w:val="00FF4346"/>
    <w:rsid w:val="00FF7733"/>
    <w:rsid w:val="00FF7C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56D47"/>
  <w15:docId w15:val="{FFD8D2A1-1DC4-46B0-BBB1-0459E13E3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917"/>
    <w:rPr>
      <w:sz w:val="24"/>
      <w:szCs w:val="24"/>
      <w:lang w:val="es-ES" w:eastAsia="es-ES"/>
    </w:rPr>
  </w:style>
  <w:style w:type="paragraph" w:styleId="Ttulo1">
    <w:name w:val="heading 1"/>
    <w:basedOn w:val="Normal"/>
    <w:next w:val="Normal"/>
    <w:link w:val="Ttulo1Car"/>
    <w:uiPriority w:val="9"/>
    <w:qFormat/>
    <w:rsid w:val="001A2F1A"/>
    <w:pPr>
      <w:keepNext/>
      <w:keepLines/>
      <w:spacing w:before="240" w:line="259" w:lineRule="auto"/>
      <w:outlineLvl w:val="0"/>
    </w:pPr>
    <w:rPr>
      <w:rFonts w:ascii="Calibri Light" w:hAnsi="Calibri Light"/>
      <w:color w:val="2F5496"/>
      <w:sz w:val="32"/>
      <w:szCs w:val="32"/>
      <w:lang w:val="es-CO" w:eastAsia="es-CO"/>
    </w:rPr>
  </w:style>
  <w:style w:type="paragraph" w:styleId="Ttulo2">
    <w:name w:val="heading 2"/>
    <w:basedOn w:val="Normal"/>
    <w:next w:val="Normal"/>
    <w:link w:val="Ttulo2Car"/>
    <w:uiPriority w:val="9"/>
    <w:unhideWhenUsed/>
    <w:qFormat/>
    <w:rsid w:val="004C67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8672B"/>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73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1130E"/>
    <w:pPr>
      <w:tabs>
        <w:tab w:val="center" w:pos="4252"/>
        <w:tab w:val="right" w:pos="8504"/>
      </w:tabs>
    </w:pPr>
  </w:style>
  <w:style w:type="paragraph" w:styleId="Piedepgina">
    <w:name w:val="footer"/>
    <w:basedOn w:val="Normal"/>
    <w:rsid w:val="00F1130E"/>
    <w:pPr>
      <w:tabs>
        <w:tab w:val="center" w:pos="4252"/>
        <w:tab w:val="right" w:pos="8504"/>
      </w:tabs>
    </w:pPr>
  </w:style>
  <w:style w:type="character" w:styleId="Nmerodepgina">
    <w:name w:val="page number"/>
    <w:basedOn w:val="Fuentedeprrafopredeter"/>
    <w:rsid w:val="00CC2D48"/>
  </w:style>
  <w:style w:type="character" w:customStyle="1" w:styleId="EncabezadoCar">
    <w:name w:val="Encabezado Car"/>
    <w:link w:val="Encabezado"/>
    <w:uiPriority w:val="99"/>
    <w:rsid w:val="00605E5C"/>
    <w:rPr>
      <w:sz w:val="24"/>
      <w:szCs w:val="24"/>
      <w:lang w:val="es-ES" w:eastAsia="es-ES"/>
    </w:rPr>
  </w:style>
  <w:style w:type="character" w:styleId="Refdecomentario">
    <w:name w:val="annotation reference"/>
    <w:uiPriority w:val="99"/>
    <w:semiHidden/>
    <w:unhideWhenUsed/>
    <w:rsid w:val="00D2069A"/>
    <w:rPr>
      <w:sz w:val="16"/>
      <w:szCs w:val="16"/>
    </w:rPr>
  </w:style>
  <w:style w:type="paragraph" w:styleId="Textocomentario">
    <w:name w:val="annotation text"/>
    <w:basedOn w:val="Normal"/>
    <w:link w:val="TextocomentarioCar"/>
    <w:uiPriority w:val="99"/>
    <w:semiHidden/>
    <w:unhideWhenUsed/>
    <w:rsid w:val="00D2069A"/>
    <w:rPr>
      <w:sz w:val="20"/>
      <w:szCs w:val="20"/>
    </w:rPr>
  </w:style>
  <w:style w:type="character" w:customStyle="1" w:styleId="TextocomentarioCar">
    <w:name w:val="Texto comentario Car"/>
    <w:link w:val="Textocomentario"/>
    <w:uiPriority w:val="99"/>
    <w:semiHidden/>
    <w:rsid w:val="00D2069A"/>
    <w:rPr>
      <w:lang w:val="es-ES" w:eastAsia="es-ES"/>
    </w:rPr>
  </w:style>
  <w:style w:type="paragraph" w:styleId="Asuntodelcomentario">
    <w:name w:val="annotation subject"/>
    <w:basedOn w:val="Textocomentario"/>
    <w:next w:val="Textocomentario"/>
    <w:link w:val="AsuntodelcomentarioCar"/>
    <w:uiPriority w:val="99"/>
    <w:semiHidden/>
    <w:unhideWhenUsed/>
    <w:rsid w:val="00D2069A"/>
    <w:rPr>
      <w:b/>
      <w:bCs/>
    </w:rPr>
  </w:style>
  <w:style w:type="character" w:customStyle="1" w:styleId="AsuntodelcomentarioCar">
    <w:name w:val="Asunto del comentario Car"/>
    <w:link w:val="Asuntodelcomentario"/>
    <w:uiPriority w:val="99"/>
    <w:semiHidden/>
    <w:rsid w:val="00D2069A"/>
    <w:rPr>
      <w:b/>
      <w:bCs/>
      <w:lang w:val="es-ES" w:eastAsia="es-ES"/>
    </w:rPr>
  </w:style>
  <w:style w:type="paragraph" w:styleId="Textodeglobo">
    <w:name w:val="Balloon Text"/>
    <w:basedOn w:val="Normal"/>
    <w:link w:val="TextodegloboCar"/>
    <w:uiPriority w:val="99"/>
    <w:semiHidden/>
    <w:unhideWhenUsed/>
    <w:rsid w:val="00D2069A"/>
    <w:rPr>
      <w:rFonts w:ascii="Segoe UI" w:hAnsi="Segoe UI" w:cs="Segoe UI"/>
      <w:sz w:val="18"/>
      <w:szCs w:val="18"/>
    </w:rPr>
  </w:style>
  <w:style w:type="character" w:customStyle="1" w:styleId="TextodegloboCar">
    <w:name w:val="Texto de globo Car"/>
    <w:link w:val="Textodeglobo"/>
    <w:uiPriority w:val="99"/>
    <w:semiHidden/>
    <w:rsid w:val="00D2069A"/>
    <w:rPr>
      <w:rFonts w:ascii="Segoe UI" w:hAnsi="Segoe UI" w:cs="Segoe UI"/>
      <w:sz w:val="18"/>
      <w:szCs w:val="18"/>
      <w:lang w:val="es-ES" w:eastAsia="es-ES"/>
    </w:rPr>
  </w:style>
  <w:style w:type="paragraph" w:styleId="Textonotapie">
    <w:name w:val="footnote text"/>
    <w:basedOn w:val="Normal"/>
    <w:link w:val="TextonotapieCar"/>
    <w:uiPriority w:val="99"/>
    <w:semiHidden/>
    <w:unhideWhenUsed/>
    <w:rsid w:val="00FA23B4"/>
    <w:rPr>
      <w:sz w:val="20"/>
      <w:szCs w:val="20"/>
    </w:rPr>
  </w:style>
  <w:style w:type="character" w:customStyle="1" w:styleId="TextonotapieCar">
    <w:name w:val="Texto nota pie Car"/>
    <w:link w:val="Textonotapie"/>
    <w:uiPriority w:val="99"/>
    <w:semiHidden/>
    <w:rsid w:val="00FA23B4"/>
    <w:rPr>
      <w:lang w:val="es-ES" w:eastAsia="es-ES"/>
    </w:rPr>
  </w:style>
  <w:style w:type="character" w:styleId="Refdenotaalpie">
    <w:name w:val="footnote reference"/>
    <w:uiPriority w:val="99"/>
    <w:semiHidden/>
    <w:unhideWhenUsed/>
    <w:rsid w:val="00FA23B4"/>
    <w:rPr>
      <w:vertAlign w:val="superscript"/>
    </w:rPr>
  </w:style>
  <w:style w:type="character" w:customStyle="1" w:styleId="Ttulo1Car">
    <w:name w:val="Título 1 Car"/>
    <w:link w:val="Ttulo1"/>
    <w:uiPriority w:val="9"/>
    <w:rsid w:val="001A2F1A"/>
    <w:rPr>
      <w:rFonts w:ascii="Calibri Light" w:hAnsi="Calibri Light"/>
      <w:color w:val="2F5496"/>
      <w:sz w:val="32"/>
      <w:szCs w:val="32"/>
    </w:rPr>
  </w:style>
  <w:style w:type="paragraph" w:styleId="Bibliografa">
    <w:name w:val="Bibliography"/>
    <w:basedOn w:val="Normal"/>
    <w:next w:val="Normal"/>
    <w:uiPriority w:val="37"/>
    <w:unhideWhenUsed/>
    <w:rsid w:val="001A2F1A"/>
  </w:style>
  <w:style w:type="paragraph" w:styleId="Textonotaalfinal">
    <w:name w:val="endnote text"/>
    <w:basedOn w:val="Normal"/>
    <w:link w:val="TextonotaalfinalCar"/>
    <w:uiPriority w:val="99"/>
    <w:semiHidden/>
    <w:unhideWhenUsed/>
    <w:rsid w:val="00545A19"/>
    <w:rPr>
      <w:sz w:val="20"/>
      <w:szCs w:val="20"/>
    </w:rPr>
  </w:style>
  <w:style w:type="character" w:customStyle="1" w:styleId="TextonotaalfinalCar">
    <w:name w:val="Texto nota al final Car"/>
    <w:link w:val="Textonotaalfinal"/>
    <w:uiPriority w:val="99"/>
    <w:semiHidden/>
    <w:rsid w:val="00545A19"/>
    <w:rPr>
      <w:lang w:val="es-ES" w:eastAsia="es-ES"/>
    </w:rPr>
  </w:style>
  <w:style w:type="character" w:styleId="Refdenotaalfinal">
    <w:name w:val="endnote reference"/>
    <w:uiPriority w:val="99"/>
    <w:semiHidden/>
    <w:unhideWhenUsed/>
    <w:rsid w:val="00545A19"/>
    <w:rPr>
      <w:vertAlign w:val="superscript"/>
    </w:rPr>
  </w:style>
  <w:style w:type="character" w:styleId="Hipervnculo">
    <w:name w:val="Hyperlink"/>
    <w:basedOn w:val="Fuentedeprrafopredeter"/>
    <w:uiPriority w:val="99"/>
    <w:unhideWhenUsed/>
    <w:rsid w:val="00FA5C5B"/>
    <w:rPr>
      <w:color w:val="0563C1" w:themeColor="hyperlink"/>
      <w:u w:val="single"/>
    </w:rPr>
  </w:style>
  <w:style w:type="character" w:customStyle="1" w:styleId="Mencinsinresolver1">
    <w:name w:val="Mención sin resolver1"/>
    <w:basedOn w:val="Fuentedeprrafopredeter"/>
    <w:uiPriority w:val="99"/>
    <w:semiHidden/>
    <w:unhideWhenUsed/>
    <w:rsid w:val="00FA5C5B"/>
    <w:rPr>
      <w:color w:val="605E5C"/>
      <w:shd w:val="clear" w:color="auto" w:fill="E1DFDD"/>
    </w:rPr>
  </w:style>
  <w:style w:type="character" w:styleId="Hipervnculovisitado">
    <w:name w:val="FollowedHyperlink"/>
    <w:basedOn w:val="Fuentedeprrafopredeter"/>
    <w:uiPriority w:val="99"/>
    <w:semiHidden/>
    <w:unhideWhenUsed/>
    <w:rsid w:val="00FA5C5B"/>
    <w:rPr>
      <w:color w:val="954F72" w:themeColor="followedHyperlink"/>
      <w:u w:val="single"/>
    </w:rPr>
  </w:style>
  <w:style w:type="paragraph" w:styleId="Prrafodelista">
    <w:name w:val="List Paragraph"/>
    <w:basedOn w:val="Normal"/>
    <w:uiPriority w:val="34"/>
    <w:qFormat/>
    <w:rsid w:val="009C4D93"/>
    <w:pPr>
      <w:ind w:left="720"/>
      <w:contextualSpacing/>
    </w:pPr>
  </w:style>
  <w:style w:type="paragraph" w:styleId="Sinespaciado">
    <w:name w:val="No Spacing"/>
    <w:link w:val="SinespaciadoCar"/>
    <w:uiPriority w:val="1"/>
    <w:qFormat/>
    <w:rsid w:val="003E6CB1"/>
    <w:rPr>
      <w:sz w:val="24"/>
      <w:szCs w:val="24"/>
      <w:lang w:val="es-ES" w:eastAsia="es-ES"/>
    </w:rPr>
  </w:style>
  <w:style w:type="paragraph" w:styleId="NormalWeb">
    <w:name w:val="Normal (Web)"/>
    <w:basedOn w:val="Normal"/>
    <w:uiPriority w:val="99"/>
    <w:unhideWhenUsed/>
    <w:rsid w:val="007C1FAF"/>
    <w:pPr>
      <w:spacing w:before="100" w:beforeAutospacing="1" w:after="100" w:afterAutospacing="1"/>
    </w:pPr>
    <w:rPr>
      <w:lang w:val="es-CO" w:eastAsia="es-CO"/>
    </w:rPr>
  </w:style>
  <w:style w:type="character" w:styleId="Textoennegrita">
    <w:name w:val="Strong"/>
    <w:uiPriority w:val="22"/>
    <w:qFormat/>
    <w:rsid w:val="000242FF"/>
    <w:rPr>
      <w:b/>
      <w:bCs/>
    </w:rPr>
  </w:style>
  <w:style w:type="character" w:customStyle="1" w:styleId="SinespaciadoCar">
    <w:name w:val="Sin espaciado Car"/>
    <w:link w:val="Sinespaciado"/>
    <w:uiPriority w:val="1"/>
    <w:rsid w:val="0075124A"/>
    <w:rPr>
      <w:sz w:val="24"/>
      <w:szCs w:val="24"/>
      <w:lang w:val="es-ES" w:eastAsia="es-ES"/>
    </w:rPr>
  </w:style>
  <w:style w:type="character" w:customStyle="1" w:styleId="Ttulo2Car">
    <w:name w:val="Título 2 Car"/>
    <w:basedOn w:val="Fuentedeprrafopredeter"/>
    <w:link w:val="Ttulo2"/>
    <w:uiPriority w:val="9"/>
    <w:rsid w:val="004C6798"/>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semiHidden/>
    <w:rsid w:val="0078672B"/>
    <w:rPr>
      <w:rFonts w:asciiTheme="majorHAnsi" w:eastAsiaTheme="majorEastAsia" w:hAnsiTheme="majorHAnsi" w:cstheme="majorBidi"/>
      <w:color w:val="1F3763" w:themeColor="accent1" w:themeShade="7F"/>
      <w:sz w:val="24"/>
      <w:szCs w:val="24"/>
      <w:lang w:val="es-ES" w:eastAsia="es-ES"/>
    </w:rPr>
  </w:style>
  <w:style w:type="character" w:customStyle="1" w:styleId="fontstyle01">
    <w:name w:val="fontstyle01"/>
    <w:rsid w:val="0078672B"/>
    <w:rPr>
      <w:rFonts w:ascii="Calibri" w:hAnsi="Calibri" w:hint="default"/>
      <w:b w:val="0"/>
      <w:bCs w:val="0"/>
      <w:i w:val="0"/>
      <w:iCs w:val="0"/>
      <w:color w:val="000000"/>
      <w:sz w:val="22"/>
      <w:szCs w:val="22"/>
    </w:rPr>
  </w:style>
  <w:style w:type="paragraph" w:customStyle="1" w:styleId="unico">
    <w:name w:val="unico"/>
    <w:basedOn w:val="Normal"/>
    <w:rsid w:val="002B020C"/>
    <w:pPr>
      <w:spacing w:before="100" w:beforeAutospacing="1" w:after="100" w:afterAutospacing="1"/>
    </w:pPr>
    <w:rPr>
      <w:lang w:val="es-CO" w:eastAsia="es-CO"/>
    </w:rPr>
  </w:style>
  <w:style w:type="character" w:customStyle="1" w:styleId="a">
    <w:name w:val="a"/>
    <w:basedOn w:val="Fuentedeprrafopredeter"/>
    <w:rsid w:val="002849AB"/>
  </w:style>
  <w:style w:type="character" w:customStyle="1" w:styleId="l6">
    <w:name w:val="l6"/>
    <w:basedOn w:val="Fuentedeprrafopredeter"/>
    <w:rsid w:val="002849AB"/>
  </w:style>
  <w:style w:type="character" w:customStyle="1" w:styleId="l11">
    <w:name w:val="l11"/>
    <w:basedOn w:val="Fuentedeprrafopredeter"/>
    <w:rsid w:val="002849AB"/>
  </w:style>
  <w:style w:type="character" w:customStyle="1" w:styleId="l10">
    <w:name w:val="l10"/>
    <w:basedOn w:val="Fuentedeprrafopredeter"/>
    <w:rsid w:val="002849AB"/>
  </w:style>
  <w:style w:type="character" w:styleId="nfasis">
    <w:name w:val="Emphasis"/>
    <w:basedOn w:val="Fuentedeprrafopredeter"/>
    <w:uiPriority w:val="20"/>
    <w:qFormat/>
    <w:rsid w:val="0071434C"/>
    <w:rPr>
      <w:i/>
      <w:iCs/>
    </w:rPr>
  </w:style>
  <w:style w:type="character" w:styleId="Mencinsinresolver">
    <w:name w:val="Unresolved Mention"/>
    <w:basedOn w:val="Fuentedeprrafopredeter"/>
    <w:uiPriority w:val="99"/>
    <w:semiHidden/>
    <w:unhideWhenUsed/>
    <w:rsid w:val="00AD3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2513">
      <w:bodyDiv w:val="1"/>
      <w:marLeft w:val="0"/>
      <w:marRight w:val="0"/>
      <w:marTop w:val="0"/>
      <w:marBottom w:val="0"/>
      <w:divBdr>
        <w:top w:val="none" w:sz="0" w:space="0" w:color="auto"/>
        <w:left w:val="none" w:sz="0" w:space="0" w:color="auto"/>
        <w:bottom w:val="none" w:sz="0" w:space="0" w:color="auto"/>
        <w:right w:val="none" w:sz="0" w:space="0" w:color="auto"/>
      </w:divBdr>
    </w:div>
    <w:div w:id="747390004">
      <w:bodyDiv w:val="1"/>
      <w:marLeft w:val="0"/>
      <w:marRight w:val="0"/>
      <w:marTop w:val="0"/>
      <w:marBottom w:val="0"/>
      <w:divBdr>
        <w:top w:val="none" w:sz="0" w:space="0" w:color="auto"/>
        <w:left w:val="none" w:sz="0" w:space="0" w:color="auto"/>
        <w:bottom w:val="none" w:sz="0" w:space="0" w:color="auto"/>
        <w:right w:val="none" w:sz="0" w:space="0" w:color="auto"/>
      </w:divBdr>
    </w:div>
    <w:div w:id="812332853">
      <w:bodyDiv w:val="1"/>
      <w:marLeft w:val="0"/>
      <w:marRight w:val="0"/>
      <w:marTop w:val="0"/>
      <w:marBottom w:val="0"/>
      <w:divBdr>
        <w:top w:val="none" w:sz="0" w:space="0" w:color="auto"/>
        <w:left w:val="none" w:sz="0" w:space="0" w:color="auto"/>
        <w:bottom w:val="none" w:sz="0" w:space="0" w:color="auto"/>
        <w:right w:val="none" w:sz="0" w:space="0" w:color="auto"/>
      </w:divBdr>
    </w:div>
    <w:div w:id="976956795">
      <w:bodyDiv w:val="1"/>
      <w:marLeft w:val="0"/>
      <w:marRight w:val="0"/>
      <w:marTop w:val="0"/>
      <w:marBottom w:val="0"/>
      <w:divBdr>
        <w:top w:val="none" w:sz="0" w:space="0" w:color="auto"/>
        <w:left w:val="none" w:sz="0" w:space="0" w:color="auto"/>
        <w:bottom w:val="none" w:sz="0" w:space="0" w:color="auto"/>
        <w:right w:val="none" w:sz="0" w:space="0" w:color="auto"/>
      </w:divBdr>
    </w:div>
    <w:div w:id="1055542387">
      <w:bodyDiv w:val="1"/>
      <w:marLeft w:val="0"/>
      <w:marRight w:val="0"/>
      <w:marTop w:val="0"/>
      <w:marBottom w:val="0"/>
      <w:divBdr>
        <w:top w:val="none" w:sz="0" w:space="0" w:color="auto"/>
        <w:left w:val="none" w:sz="0" w:space="0" w:color="auto"/>
        <w:bottom w:val="none" w:sz="0" w:space="0" w:color="auto"/>
        <w:right w:val="none" w:sz="0" w:space="0" w:color="auto"/>
      </w:divBdr>
    </w:div>
    <w:div w:id="1254556748">
      <w:bodyDiv w:val="1"/>
      <w:marLeft w:val="0"/>
      <w:marRight w:val="0"/>
      <w:marTop w:val="0"/>
      <w:marBottom w:val="0"/>
      <w:divBdr>
        <w:top w:val="none" w:sz="0" w:space="0" w:color="auto"/>
        <w:left w:val="none" w:sz="0" w:space="0" w:color="auto"/>
        <w:bottom w:val="none" w:sz="0" w:space="0" w:color="auto"/>
        <w:right w:val="none" w:sz="0" w:space="0" w:color="auto"/>
      </w:divBdr>
    </w:div>
    <w:div w:id="1389913479">
      <w:bodyDiv w:val="1"/>
      <w:marLeft w:val="0"/>
      <w:marRight w:val="0"/>
      <w:marTop w:val="0"/>
      <w:marBottom w:val="0"/>
      <w:divBdr>
        <w:top w:val="none" w:sz="0" w:space="0" w:color="auto"/>
        <w:left w:val="none" w:sz="0" w:space="0" w:color="auto"/>
        <w:bottom w:val="none" w:sz="0" w:space="0" w:color="auto"/>
        <w:right w:val="none" w:sz="0" w:space="0" w:color="auto"/>
      </w:divBdr>
      <w:divsChild>
        <w:div w:id="1828352370">
          <w:marLeft w:val="0"/>
          <w:marRight w:val="0"/>
          <w:marTop w:val="0"/>
          <w:marBottom w:val="0"/>
          <w:divBdr>
            <w:top w:val="none" w:sz="0" w:space="0" w:color="auto"/>
            <w:left w:val="none" w:sz="0" w:space="0" w:color="auto"/>
            <w:bottom w:val="none" w:sz="0" w:space="0" w:color="auto"/>
            <w:right w:val="none" w:sz="0" w:space="0" w:color="auto"/>
          </w:divBdr>
        </w:div>
      </w:divsChild>
    </w:div>
    <w:div w:id="1489637966">
      <w:bodyDiv w:val="1"/>
      <w:marLeft w:val="0"/>
      <w:marRight w:val="0"/>
      <w:marTop w:val="0"/>
      <w:marBottom w:val="0"/>
      <w:divBdr>
        <w:top w:val="none" w:sz="0" w:space="0" w:color="auto"/>
        <w:left w:val="none" w:sz="0" w:space="0" w:color="auto"/>
        <w:bottom w:val="none" w:sz="0" w:space="0" w:color="auto"/>
        <w:right w:val="none" w:sz="0" w:space="0" w:color="auto"/>
      </w:divBdr>
    </w:div>
    <w:div w:id="1558399585">
      <w:bodyDiv w:val="1"/>
      <w:marLeft w:val="0"/>
      <w:marRight w:val="0"/>
      <w:marTop w:val="0"/>
      <w:marBottom w:val="0"/>
      <w:divBdr>
        <w:top w:val="none" w:sz="0" w:space="0" w:color="auto"/>
        <w:left w:val="none" w:sz="0" w:space="0" w:color="auto"/>
        <w:bottom w:val="none" w:sz="0" w:space="0" w:color="auto"/>
        <w:right w:val="none" w:sz="0" w:space="0" w:color="auto"/>
      </w:divBdr>
    </w:div>
    <w:div w:id="1609970950">
      <w:bodyDiv w:val="1"/>
      <w:marLeft w:val="0"/>
      <w:marRight w:val="0"/>
      <w:marTop w:val="0"/>
      <w:marBottom w:val="0"/>
      <w:divBdr>
        <w:top w:val="none" w:sz="0" w:space="0" w:color="auto"/>
        <w:left w:val="none" w:sz="0" w:space="0" w:color="auto"/>
        <w:bottom w:val="none" w:sz="0" w:space="0" w:color="auto"/>
        <w:right w:val="none" w:sz="0" w:space="0" w:color="auto"/>
      </w:divBdr>
    </w:div>
    <w:div w:id="1804039150">
      <w:bodyDiv w:val="1"/>
      <w:marLeft w:val="0"/>
      <w:marRight w:val="0"/>
      <w:marTop w:val="0"/>
      <w:marBottom w:val="0"/>
      <w:divBdr>
        <w:top w:val="none" w:sz="0" w:space="0" w:color="auto"/>
        <w:left w:val="none" w:sz="0" w:space="0" w:color="auto"/>
        <w:bottom w:val="none" w:sz="0" w:space="0" w:color="auto"/>
        <w:right w:val="none" w:sz="0" w:space="0" w:color="auto"/>
      </w:divBdr>
    </w:div>
    <w:div w:id="1854957625">
      <w:bodyDiv w:val="1"/>
      <w:marLeft w:val="0"/>
      <w:marRight w:val="0"/>
      <w:marTop w:val="0"/>
      <w:marBottom w:val="0"/>
      <w:divBdr>
        <w:top w:val="none" w:sz="0" w:space="0" w:color="auto"/>
        <w:left w:val="none" w:sz="0" w:space="0" w:color="auto"/>
        <w:bottom w:val="none" w:sz="0" w:space="0" w:color="auto"/>
        <w:right w:val="none" w:sz="0" w:space="0" w:color="auto"/>
      </w:divBdr>
      <w:divsChild>
        <w:div w:id="622812040">
          <w:marLeft w:val="0"/>
          <w:marRight w:val="0"/>
          <w:marTop w:val="0"/>
          <w:marBottom w:val="0"/>
          <w:divBdr>
            <w:top w:val="none" w:sz="0" w:space="0" w:color="auto"/>
            <w:left w:val="none" w:sz="0" w:space="0" w:color="auto"/>
            <w:bottom w:val="none" w:sz="0" w:space="0" w:color="auto"/>
            <w:right w:val="none" w:sz="0" w:space="0" w:color="auto"/>
          </w:divBdr>
          <w:divsChild>
            <w:div w:id="1877503074">
              <w:marLeft w:val="0"/>
              <w:marRight w:val="0"/>
              <w:marTop w:val="0"/>
              <w:marBottom w:val="0"/>
              <w:divBdr>
                <w:top w:val="none" w:sz="0" w:space="0" w:color="auto"/>
                <w:left w:val="none" w:sz="0" w:space="0" w:color="auto"/>
                <w:bottom w:val="none" w:sz="0" w:space="0" w:color="auto"/>
                <w:right w:val="none" w:sz="0" w:space="0" w:color="auto"/>
              </w:divBdr>
              <w:divsChild>
                <w:div w:id="1370035014">
                  <w:marLeft w:val="0"/>
                  <w:marRight w:val="0"/>
                  <w:marTop w:val="0"/>
                  <w:marBottom w:val="0"/>
                  <w:divBdr>
                    <w:top w:val="none" w:sz="0" w:space="0" w:color="auto"/>
                    <w:left w:val="none" w:sz="0" w:space="0" w:color="auto"/>
                    <w:bottom w:val="none" w:sz="0" w:space="0" w:color="auto"/>
                    <w:right w:val="none" w:sz="0" w:space="0" w:color="auto"/>
                  </w:divBdr>
                  <w:divsChild>
                    <w:div w:id="536237201">
                      <w:marLeft w:val="0"/>
                      <w:marRight w:val="0"/>
                      <w:marTop w:val="0"/>
                      <w:marBottom w:val="0"/>
                      <w:divBdr>
                        <w:top w:val="none" w:sz="0" w:space="0" w:color="auto"/>
                        <w:left w:val="none" w:sz="0" w:space="0" w:color="auto"/>
                        <w:bottom w:val="none" w:sz="0" w:space="0" w:color="auto"/>
                        <w:right w:val="none" w:sz="0" w:space="0" w:color="auto"/>
                      </w:divBdr>
                      <w:divsChild>
                        <w:div w:id="1329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ostenibilidad.semana.com/impacto/multimedia"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minsalud.gov.co" TargetMode="External"/><Relationship Id="rId2" Type="http://schemas.openxmlformats.org/officeDocument/2006/relationships/numbering" Target="numbering.xml"/><Relationship Id="rId16" Type="http://schemas.openxmlformats.org/officeDocument/2006/relationships/hyperlink" Target="http://www.colombiaaprende.edu.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rectoria@cpsc.edu.c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DOEEXlGUiDA" TargetMode="External"/><Relationship Id="rId14" Type="http://schemas.openxmlformats.org/officeDocument/2006/relationships/hyperlink" Target="https://es.euronews.com/2018/02/23/la-receta-de-islandia-para-la-igualdad-de-gen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Min14</b:Tag>
    <b:SourceType>DocumentFromInternetSite</b:SourceType>
    <b:Guid>{A9901C94-D856-4C17-989D-C5DA39728712}</b:Guid>
    <b:Author>
      <b:Author>
        <b:Corporate>Ministerio de Educación Nacional</b:Corporate>
      </b:Author>
    </b:Author>
    <b:Title>Mi plan, mi vida y mi futuro</b:Title>
    <b:Year>2014</b:Year>
    <b:City>Bogotá</b:City>
    <b:URL>https://www.mineducacion.gov.co/1621/articles-340033_archivo_pdf_Orientaciones_Edu_economica_financiera.pdf</b:URL>
    <b:RefOrder>1</b:RefOrder>
  </b:Source>
</b:Sources>
</file>

<file path=customXml/itemProps1.xml><?xml version="1.0" encoding="utf-8"?>
<ds:datastoreItem xmlns:ds="http://schemas.openxmlformats.org/officeDocument/2006/customXml" ds:itemID="{37C6F74E-A4EC-4F1A-A02D-78EF06B4E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3482</Words>
  <Characters>19152</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Nombre del Programa:</vt:lpstr>
    </vt:vector>
  </TitlesOfParts>
  <Company>USER</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Programa:</dc:title>
  <dc:creator>JOHN JAIRO QUIROGA OROZCO</dc:creator>
  <cp:lastModifiedBy>USUARIO</cp:lastModifiedBy>
  <cp:revision>8</cp:revision>
  <cp:lastPrinted>2011-06-29T21:55:00Z</cp:lastPrinted>
  <dcterms:created xsi:type="dcterms:W3CDTF">2020-02-11T05:18:00Z</dcterms:created>
  <dcterms:modified xsi:type="dcterms:W3CDTF">2020-02-24T22:49:00Z</dcterms:modified>
</cp:coreProperties>
</file>